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D75" w:rsidRDefault="007B0D75" w:rsidP="003216A3">
      <w:pPr>
        <w:pStyle w:val="BodyText"/>
        <w:rPr>
          <w:rFonts w:ascii="Arial" w:hAnsi="Arial" w:cs="Arial"/>
          <w:spacing w:val="-1"/>
          <w:sz w:val="20"/>
          <w:szCs w:val="20"/>
        </w:rPr>
      </w:pPr>
    </w:p>
    <w:p w:rsidR="00677C73" w:rsidRDefault="00677C73" w:rsidP="003216A3">
      <w:pPr>
        <w:pStyle w:val="BodyText"/>
        <w:rPr>
          <w:rFonts w:ascii="Arial" w:hAnsi="Arial" w:cs="Arial"/>
          <w:spacing w:val="-1"/>
          <w:sz w:val="20"/>
          <w:szCs w:val="20"/>
        </w:rPr>
      </w:pPr>
    </w:p>
    <w:p w:rsidR="007B0D75" w:rsidRDefault="007B0D75" w:rsidP="003216A3">
      <w:pPr>
        <w:pStyle w:val="BodyText"/>
        <w:rPr>
          <w:rFonts w:ascii="Arial" w:hAnsi="Arial" w:cs="Arial"/>
          <w:spacing w:val="-1"/>
          <w:sz w:val="20"/>
          <w:szCs w:val="20"/>
        </w:rPr>
      </w:pPr>
    </w:p>
    <w:p w:rsidR="007B0D75" w:rsidRDefault="007B0D75" w:rsidP="003216A3">
      <w:pPr>
        <w:pStyle w:val="BodyText"/>
        <w:rPr>
          <w:rFonts w:ascii="Arial" w:hAnsi="Arial" w:cs="Arial"/>
          <w:spacing w:val="-1"/>
          <w:sz w:val="20"/>
          <w:szCs w:val="20"/>
        </w:rPr>
      </w:pPr>
    </w:p>
    <w:p w:rsidR="007B0D75" w:rsidRDefault="007B0D75" w:rsidP="003216A3">
      <w:pPr>
        <w:pStyle w:val="BodyText"/>
        <w:rPr>
          <w:rFonts w:ascii="Arial" w:hAnsi="Arial" w:cs="Arial"/>
          <w:spacing w:val="-1"/>
          <w:sz w:val="20"/>
          <w:szCs w:val="20"/>
        </w:rPr>
      </w:pPr>
    </w:p>
    <w:p w:rsidR="007B0D75" w:rsidRDefault="007B0D75" w:rsidP="003216A3">
      <w:pPr>
        <w:pStyle w:val="BodyText"/>
        <w:rPr>
          <w:rFonts w:ascii="Arial" w:hAnsi="Arial" w:cs="Arial"/>
          <w:spacing w:val="-1"/>
          <w:sz w:val="20"/>
          <w:szCs w:val="20"/>
        </w:rPr>
      </w:pPr>
    </w:p>
    <w:p w:rsidR="007B0D75" w:rsidRDefault="007B0D75" w:rsidP="003216A3">
      <w:pPr>
        <w:pStyle w:val="BodyText"/>
        <w:rPr>
          <w:rFonts w:ascii="Arial" w:hAnsi="Arial" w:cs="Arial"/>
          <w:spacing w:val="-1"/>
          <w:sz w:val="20"/>
          <w:szCs w:val="20"/>
        </w:rPr>
      </w:pPr>
    </w:p>
    <w:p w:rsidR="007B0D75" w:rsidRDefault="007B0D75" w:rsidP="003216A3">
      <w:pPr>
        <w:pStyle w:val="BodyText"/>
        <w:rPr>
          <w:rFonts w:ascii="Arial" w:hAnsi="Arial" w:cs="Arial"/>
          <w:spacing w:val="-1"/>
          <w:sz w:val="20"/>
          <w:szCs w:val="20"/>
        </w:rPr>
      </w:pPr>
    </w:p>
    <w:p w:rsidR="007B0D75" w:rsidRDefault="007B0D75" w:rsidP="003216A3">
      <w:pPr>
        <w:pStyle w:val="BodyText"/>
        <w:rPr>
          <w:rFonts w:ascii="Arial" w:hAnsi="Arial" w:cs="Arial"/>
          <w:spacing w:val="-1"/>
          <w:sz w:val="20"/>
          <w:szCs w:val="20"/>
        </w:rPr>
      </w:pPr>
    </w:p>
    <w:p w:rsidR="007B0D75" w:rsidRDefault="007B0D75" w:rsidP="003216A3">
      <w:pPr>
        <w:pStyle w:val="BodyText"/>
        <w:rPr>
          <w:rFonts w:ascii="Arial" w:hAnsi="Arial" w:cs="Arial"/>
          <w:spacing w:val="-1"/>
          <w:sz w:val="20"/>
          <w:szCs w:val="20"/>
        </w:rPr>
      </w:pPr>
    </w:p>
    <w:p w:rsidR="007B0D75" w:rsidRDefault="007B0D75" w:rsidP="003216A3">
      <w:pPr>
        <w:pStyle w:val="BodyText"/>
        <w:rPr>
          <w:rFonts w:ascii="Arial" w:hAnsi="Arial" w:cs="Arial"/>
          <w:spacing w:val="-1"/>
          <w:sz w:val="20"/>
          <w:szCs w:val="20"/>
        </w:rPr>
      </w:pPr>
    </w:p>
    <w:p w:rsidR="007B0D75" w:rsidRDefault="007B0D75" w:rsidP="003216A3">
      <w:pPr>
        <w:pStyle w:val="BodyText"/>
        <w:rPr>
          <w:rFonts w:ascii="Arial" w:hAnsi="Arial" w:cs="Arial"/>
          <w:spacing w:val="-1"/>
          <w:sz w:val="20"/>
          <w:szCs w:val="20"/>
        </w:rPr>
      </w:pPr>
    </w:p>
    <w:p w:rsidR="007B0D75" w:rsidRPr="00A10D3E" w:rsidRDefault="007B0D75" w:rsidP="007B0D75">
      <w:pPr>
        <w:rPr>
          <w:rFonts w:ascii="Times New Roman" w:eastAsia="Times New Roman" w:hAnsi="Times New Roman" w:cs="Times New Roman"/>
          <w:b/>
          <w:sz w:val="32"/>
          <w:szCs w:val="32"/>
        </w:rPr>
      </w:pPr>
      <w:r>
        <w:rPr>
          <w:rFonts w:ascii="Times New Roman"/>
          <w:spacing w:val="-1"/>
          <w:sz w:val="32"/>
        </w:rPr>
        <w:tab/>
      </w:r>
      <w:r>
        <w:rPr>
          <w:rFonts w:ascii="Times New Roman"/>
          <w:spacing w:val="-1"/>
          <w:sz w:val="32"/>
        </w:rPr>
        <w:tab/>
      </w:r>
      <w:r>
        <w:rPr>
          <w:rFonts w:ascii="Times New Roman"/>
          <w:spacing w:val="-1"/>
          <w:sz w:val="32"/>
        </w:rPr>
        <w:tab/>
      </w:r>
      <w:r>
        <w:rPr>
          <w:rFonts w:ascii="Times New Roman"/>
          <w:spacing w:val="-1"/>
          <w:sz w:val="32"/>
        </w:rPr>
        <w:tab/>
      </w:r>
      <w:r w:rsidRPr="00A10D3E">
        <w:rPr>
          <w:rFonts w:ascii="Times New Roman"/>
          <w:b/>
          <w:spacing w:val="-1"/>
          <w:sz w:val="32"/>
        </w:rPr>
        <w:t>RAPORT</w:t>
      </w:r>
      <w:r w:rsidRPr="00A10D3E">
        <w:rPr>
          <w:rFonts w:ascii="Times New Roman"/>
          <w:b/>
          <w:sz w:val="32"/>
        </w:rPr>
        <w:t>TEKNIK</w:t>
      </w:r>
    </w:p>
    <w:p w:rsidR="007B0D75" w:rsidRPr="00A10D3E" w:rsidRDefault="007B0D75" w:rsidP="007B0D75">
      <w:pPr>
        <w:rPr>
          <w:rFonts w:ascii="Times New Roman"/>
          <w:b/>
          <w:spacing w:val="-14"/>
          <w:sz w:val="32"/>
        </w:rPr>
      </w:pPr>
      <w:r w:rsidRPr="00A10D3E">
        <w:rPr>
          <w:rFonts w:ascii="Times New Roman"/>
          <w:b/>
          <w:sz w:val="32"/>
        </w:rPr>
        <w:tab/>
      </w:r>
      <w:r w:rsidRPr="00A10D3E">
        <w:rPr>
          <w:rFonts w:ascii="Times New Roman"/>
          <w:b/>
          <w:sz w:val="32"/>
        </w:rPr>
        <w:tab/>
        <w:t>P</w:t>
      </w:r>
      <w:r w:rsidR="00A10D3E" w:rsidRPr="00F6139F">
        <w:rPr>
          <w:rFonts w:ascii="Times New Roman" w:hAnsi="Times New Roman" w:cs="Times New Roman"/>
          <w:b/>
          <w:spacing w:val="-14"/>
          <w:sz w:val="32"/>
        </w:rPr>
        <w:t>Ë</w:t>
      </w:r>
      <w:r w:rsidRPr="00A10D3E">
        <w:rPr>
          <w:rFonts w:ascii="Times New Roman"/>
          <w:b/>
          <w:sz w:val="32"/>
        </w:rPr>
        <w:t>R NDRI</w:t>
      </w:r>
      <w:r w:rsidR="00F6139F" w:rsidRPr="00F6139F">
        <w:rPr>
          <w:rFonts w:ascii="Times New Roman" w:hAnsi="Times New Roman" w:cs="Times New Roman"/>
          <w:b/>
          <w:sz w:val="32"/>
        </w:rPr>
        <w:t>Ç</w:t>
      </w:r>
      <w:r w:rsidRPr="00A10D3E">
        <w:rPr>
          <w:rFonts w:ascii="Times New Roman"/>
          <w:b/>
          <w:sz w:val="32"/>
        </w:rPr>
        <w:t>IMI</w:t>
      </w:r>
      <w:r w:rsidR="00386392" w:rsidRPr="00A10D3E">
        <w:rPr>
          <w:rFonts w:ascii="Times New Roman"/>
          <w:b/>
          <w:sz w:val="32"/>
        </w:rPr>
        <w:t>N</w:t>
      </w:r>
      <w:r w:rsidRPr="00A10D3E">
        <w:rPr>
          <w:rFonts w:ascii="Times New Roman"/>
          <w:b/>
          <w:sz w:val="32"/>
        </w:rPr>
        <w:t>RRUGOR</w:t>
      </w:r>
      <w:r w:rsidRPr="00A10D3E">
        <w:rPr>
          <w:rFonts w:ascii="Times New Roman"/>
          <w:b/>
          <w:spacing w:val="-14"/>
          <w:sz w:val="32"/>
        </w:rPr>
        <w:t xml:space="preserve"> T</w:t>
      </w:r>
      <w:r w:rsidR="00A10D3E" w:rsidRPr="00F6139F">
        <w:rPr>
          <w:rFonts w:ascii="Times New Roman" w:hAnsi="Times New Roman" w:cs="Times New Roman"/>
          <w:b/>
          <w:spacing w:val="-14"/>
          <w:sz w:val="32"/>
        </w:rPr>
        <w:t>Ë</w:t>
      </w:r>
      <w:r w:rsidR="00A10D3E">
        <w:rPr>
          <w:rFonts w:ascii="Times New Roman"/>
          <w:b/>
          <w:spacing w:val="-14"/>
          <w:sz w:val="32"/>
        </w:rPr>
        <w:t xml:space="preserve"> RRUG</w:t>
      </w:r>
      <w:r w:rsidR="00A10D3E" w:rsidRPr="00F6139F">
        <w:rPr>
          <w:rFonts w:ascii="Times New Roman" w:hAnsi="Times New Roman" w:cs="Times New Roman"/>
          <w:b/>
          <w:spacing w:val="-14"/>
          <w:sz w:val="32"/>
        </w:rPr>
        <w:t>Ë</w:t>
      </w:r>
      <w:r w:rsidRPr="00F6139F">
        <w:rPr>
          <w:rFonts w:ascii="Times New Roman" w:hAnsi="Times New Roman" w:cs="Times New Roman"/>
          <w:b/>
          <w:spacing w:val="-14"/>
          <w:sz w:val="32"/>
        </w:rPr>
        <w:t>S</w:t>
      </w:r>
    </w:p>
    <w:p w:rsidR="007B0D75" w:rsidRPr="00A10D3E" w:rsidRDefault="007B0D75" w:rsidP="007B0D75">
      <w:pPr>
        <w:rPr>
          <w:rFonts w:ascii="Times New Roman" w:eastAsia="Times New Roman" w:hAnsi="Times New Roman" w:cs="Times New Roman"/>
          <w:b/>
          <w:sz w:val="32"/>
          <w:szCs w:val="32"/>
        </w:rPr>
      </w:pPr>
      <w:r w:rsidRPr="00A10D3E">
        <w:rPr>
          <w:rFonts w:ascii="Times New Roman"/>
          <w:b/>
          <w:spacing w:val="-1"/>
          <w:sz w:val="32"/>
        </w:rPr>
        <w:tab/>
      </w:r>
      <w:r w:rsidRPr="00A10D3E">
        <w:rPr>
          <w:rFonts w:ascii="Times New Roman"/>
          <w:b/>
          <w:spacing w:val="-1"/>
          <w:sz w:val="32"/>
        </w:rPr>
        <w:tab/>
      </w:r>
      <w:r w:rsidRPr="00A10D3E">
        <w:rPr>
          <w:rFonts w:ascii="Times New Roman"/>
          <w:b/>
          <w:spacing w:val="-1"/>
          <w:sz w:val="32"/>
        </w:rPr>
        <w:tab/>
      </w:r>
      <w:r w:rsidRPr="00A10D3E">
        <w:rPr>
          <w:rFonts w:ascii="Times New Roman"/>
          <w:b/>
          <w:spacing w:val="-1"/>
          <w:sz w:val="32"/>
        </w:rPr>
        <w:tab/>
        <w:t>BASHKIA</w:t>
      </w:r>
      <w:r w:rsidR="00C625A3" w:rsidRPr="00A10D3E">
        <w:rPr>
          <w:rFonts w:ascii="Times New Roman"/>
          <w:b/>
          <w:sz w:val="32"/>
        </w:rPr>
        <w:t xml:space="preserve">PRRENJAS </w:t>
      </w:r>
      <w:bookmarkStart w:id="0" w:name="_GoBack"/>
      <w:bookmarkEnd w:id="0"/>
    </w:p>
    <w:p w:rsidR="007B0D75" w:rsidRPr="00A10D3E" w:rsidRDefault="007B0D75" w:rsidP="003216A3">
      <w:pPr>
        <w:pStyle w:val="BodyText"/>
        <w:rPr>
          <w:rFonts w:ascii="Arial" w:hAnsi="Arial" w:cs="Arial"/>
          <w:b/>
          <w:spacing w:val="-1"/>
          <w:sz w:val="20"/>
          <w:szCs w:val="20"/>
        </w:rPr>
      </w:pPr>
    </w:p>
    <w:p w:rsidR="007B0D75" w:rsidRDefault="007B0D75" w:rsidP="003216A3">
      <w:pPr>
        <w:pStyle w:val="BodyText"/>
        <w:rPr>
          <w:rFonts w:ascii="Arial" w:hAnsi="Arial" w:cs="Arial"/>
          <w:spacing w:val="-1"/>
          <w:sz w:val="20"/>
          <w:szCs w:val="20"/>
        </w:rPr>
      </w:pPr>
    </w:p>
    <w:p w:rsidR="007B0D75" w:rsidRDefault="007B0D75" w:rsidP="003216A3">
      <w:pPr>
        <w:pStyle w:val="BodyText"/>
        <w:rPr>
          <w:rFonts w:ascii="Arial" w:hAnsi="Arial" w:cs="Arial"/>
          <w:spacing w:val="-1"/>
          <w:sz w:val="20"/>
          <w:szCs w:val="20"/>
        </w:rPr>
      </w:pPr>
    </w:p>
    <w:p w:rsidR="007B0D75" w:rsidRDefault="007B0D75" w:rsidP="003216A3">
      <w:pPr>
        <w:pStyle w:val="BodyText"/>
        <w:rPr>
          <w:rFonts w:ascii="Arial" w:hAnsi="Arial" w:cs="Arial"/>
          <w:spacing w:val="-1"/>
          <w:sz w:val="20"/>
          <w:szCs w:val="20"/>
        </w:rPr>
      </w:pPr>
    </w:p>
    <w:p w:rsidR="007B0D75" w:rsidRDefault="007B0D75" w:rsidP="003216A3">
      <w:pPr>
        <w:pStyle w:val="BodyText"/>
        <w:rPr>
          <w:rFonts w:ascii="Arial" w:hAnsi="Arial" w:cs="Arial"/>
          <w:spacing w:val="-1"/>
          <w:sz w:val="20"/>
          <w:szCs w:val="20"/>
        </w:rPr>
      </w:pPr>
    </w:p>
    <w:p w:rsidR="007B0D75" w:rsidRDefault="007B0D75" w:rsidP="003216A3">
      <w:pPr>
        <w:pStyle w:val="BodyText"/>
        <w:rPr>
          <w:rFonts w:ascii="Arial" w:hAnsi="Arial" w:cs="Arial"/>
          <w:spacing w:val="-1"/>
          <w:sz w:val="20"/>
          <w:szCs w:val="20"/>
        </w:rPr>
      </w:pPr>
    </w:p>
    <w:p w:rsidR="007B0D75" w:rsidRDefault="007B0D75" w:rsidP="003216A3">
      <w:pPr>
        <w:pStyle w:val="BodyText"/>
        <w:rPr>
          <w:rFonts w:ascii="Arial" w:hAnsi="Arial" w:cs="Arial"/>
          <w:spacing w:val="-1"/>
          <w:sz w:val="20"/>
          <w:szCs w:val="20"/>
        </w:rPr>
      </w:pPr>
    </w:p>
    <w:p w:rsidR="007B0D75" w:rsidRDefault="007B0D75" w:rsidP="003216A3">
      <w:pPr>
        <w:pStyle w:val="BodyText"/>
        <w:rPr>
          <w:rFonts w:ascii="Arial" w:hAnsi="Arial" w:cs="Arial"/>
          <w:spacing w:val="-1"/>
          <w:sz w:val="20"/>
          <w:szCs w:val="20"/>
        </w:rPr>
      </w:pPr>
    </w:p>
    <w:p w:rsidR="007B0D75" w:rsidRDefault="007B0D75" w:rsidP="003216A3">
      <w:pPr>
        <w:pStyle w:val="BodyText"/>
        <w:rPr>
          <w:rFonts w:ascii="Arial" w:hAnsi="Arial" w:cs="Arial"/>
          <w:spacing w:val="-1"/>
          <w:sz w:val="20"/>
          <w:szCs w:val="20"/>
        </w:rPr>
      </w:pPr>
    </w:p>
    <w:p w:rsidR="007B0D75" w:rsidRDefault="007B0D75" w:rsidP="003216A3">
      <w:pPr>
        <w:pStyle w:val="BodyText"/>
        <w:rPr>
          <w:rFonts w:ascii="Arial" w:hAnsi="Arial" w:cs="Arial"/>
          <w:spacing w:val="-1"/>
          <w:sz w:val="20"/>
          <w:szCs w:val="20"/>
        </w:rPr>
      </w:pPr>
    </w:p>
    <w:p w:rsidR="007B0D75" w:rsidRDefault="007B0D75" w:rsidP="003216A3">
      <w:pPr>
        <w:pStyle w:val="BodyText"/>
        <w:rPr>
          <w:rFonts w:ascii="Arial" w:hAnsi="Arial" w:cs="Arial"/>
          <w:spacing w:val="-1"/>
          <w:sz w:val="20"/>
          <w:szCs w:val="20"/>
        </w:rPr>
      </w:pPr>
    </w:p>
    <w:p w:rsidR="007B0D75" w:rsidRDefault="007B0D75" w:rsidP="003216A3">
      <w:pPr>
        <w:pStyle w:val="BodyText"/>
        <w:rPr>
          <w:rFonts w:ascii="Arial" w:hAnsi="Arial" w:cs="Arial"/>
          <w:spacing w:val="-1"/>
          <w:sz w:val="20"/>
          <w:szCs w:val="20"/>
        </w:rPr>
      </w:pPr>
    </w:p>
    <w:p w:rsidR="007B0D75" w:rsidRDefault="007B0D75" w:rsidP="003216A3">
      <w:pPr>
        <w:pStyle w:val="BodyText"/>
        <w:rPr>
          <w:rFonts w:ascii="Arial" w:hAnsi="Arial" w:cs="Arial"/>
          <w:spacing w:val="-1"/>
          <w:sz w:val="20"/>
          <w:szCs w:val="20"/>
        </w:rPr>
      </w:pPr>
    </w:p>
    <w:p w:rsidR="007B0D75" w:rsidRDefault="007B0D75" w:rsidP="003216A3">
      <w:pPr>
        <w:pStyle w:val="BodyText"/>
        <w:rPr>
          <w:rFonts w:ascii="Arial" w:hAnsi="Arial" w:cs="Arial"/>
          <w:spacing w:val="-1"/>
          <w:sz w:val="20"/>
          <w:szCs w:val="20"/>
        </w:rPr>
      </w:pPr>
    </w:p>
    <w:p w:rsidR="007B0D75" w:rsidRDefault="007B0D75" w:rsidP="003216A3">
      <w:pPr>
        <w:pStyle w:val="BodyText"/>
        <w:rPr>
          <w:rFonts w:ascii="Arial" w:hAnsi="Arial" w:cs="Arial"/>
          <w:spacing w:val="-1"/>
          <w:sz w:val="20"/>
          <w:szCs w:val="20"/>
        </w:rPr>
      </w:pPr>
    </w:p>
    <w:p w:rsidR="007B0D75" w:rsidRDefault="007B0D75" w:rsidP="003216A3">
      <w:pPr>
        <w:pStyle w:val="BodyText"/>
        <w:rPr>
          <w:rFonts w:ascii="Arial" w:hAnsi="Arial" w:cs="Arial"/>
          <w:spacing w:val="-1"/>
          <w:sz w:val="20"/>
          <w:szCs w:val="20"/>
        </w:rPr>
      </w:pPr>
    </w:p>
    <w:p w:rsidR="007B0D75" w:rsidRDefault="007B0D75" w:rsidP="003216A3">
      <w:pPr>
        <w:pStyle w:val="BodyText"/>
        <w:rPr>
          <w:rFonts w:ascii="Arial" w:hAnsi="Arial" w:cs="Arial"/>
          <w:spacing w:val="-1"/>
          <w:sz w:val="20"/>
          <w:szCs w:val="20"/>
        </w:rPr>
      </w:pPr>
    </w:p>
    <w:p w:rsidR="007B0D75" w:rsidRDefault="007B0D75" w:rsidP="003216A3">
      <w:pPr>
        <w:pStyle w:val="BodyText"/>
        <w:rPr>
          <w:rFonts w:ascii="Arial" w:hAnsi="Arial" w:cs="Arial"/>
          <w:spacing w:val="-1"/>
          <w:sz w:val="20"/>
          <w:szCs w:val="20"/>
        </w:rPr>
      </w:pPr>
    </w:p>
    <w:p w:rsidR="007B0D75" w:rsidRDefault="007B0D75" w:rsidP="003216A3">
      <w:pPr>
        <w:pStyle w:val="BodyText"/>
        <w:rPr>
          <w:rFonts w:ascii="Arial" w:hAnsi="Arial" w:cs="Arial"/>
          <w:spacing w:val="-1"/>
          <w:sz w:val="20"/>
          <w:szCs w:val="20"/>
        </w:rPr>
      </w:pPr>
    </w:p>
    <w:p w:rsidR="007B0D75" w:rsidRDefault="007B0D75" w:rsidP="003216A3">
      <w:pPr>
        <w:pStyle w:val="BodyText"/>
        <w:rPr>
          <w:rFonts w:ascii="Arial" w:hAnsi="Arial" w:cs="Arial"/>
          <w:spacing w:val="-1"/>
          <w:sz w:val="20"/>
          <w:szCs w:val="20"/>
        </w:rPr>
      </w:pPr>
    </w:p>
    <w:p w:rsidR="007B0D75" w:rsidRDefault="007B0D75" w:rsidP="003216A3">
      <w:pPr>
        <w:pStyle w:val="BodyText"/>
        <w:rPr>
          <w:rFonts w:ascii="Arial" w:hAnsi="Arial" w:cs="Arial"/>
          <w:spacing w:val="-1"/>
          <w:sz w:val="20"/>
          <w:szCs w:val="20"/>
        </w:rPr>
      </w:pPr>
    </w:p>
    <w:p w:rsidR="0025079B" w:rsidRDefault="0025079B" w:rsidP="003216A3">
      <w:pPr>
        <w:pStyle w:val="BodyText"/>
        <w:rPr>
          <w:rFonts w:ascii="Arial" w:hAnsi="Arial" w:cs="Arial"/>
          <w:spacing w:val="-1"/>
          <w:sz w:val="20"/>
          <w:szCs w:val="20"/>
        </w:rPr>
      </w:pPr>
    </w:p>
    <w:p w:rsidR="0025079B" w:rsidRDefault="0025079B" w:rsidP="003216A3">
      <w:pPr>
        <w:pStyle w:val="BodyText"/>
        <w:rPr>
          <w:rFonts w:ascii="Arial" w:hAnsi="Arial" w:cs="Arial"/>
          <w:spacing w:val="-1"/>
          <w:sz w:val="20"/>
          <w:szCs w:val="20"/>
        </w:rPr>
      </w:pPr>
    </w:p>
    <w:p w:rsidR="007B0D75" w:rsidRDefault="007B0D75" w:rsidP="003216A3">
      <w:pPr>
        <w:pStyle w:val="BodyText"/>
        <w:rPr>
          <w:rFonts w:ascii="Arial" w:hAnsi="Arial" w:cs="Arial"/>
          <w:spacing w:val="-1"/>
          <w:sz w:val="20"/>
          <w:szCs w:val="20"/>
        </w:rPr>
      </w:pPr>
    </w:p>
    <w:p w:rsidR="007B0D75" w:rsidRDefault="007B0D75" w:rsidP="003216A3">
      <w:pPr>
        <w:pStyle w:val="BodyText"/>
        <w:rPr>
          <w:rFonts w:ascii="Arial" w:hAnsi="Arial" w:cs="Arial"/>
          <w:spacing w:val="-1"/>
          <w:sz w:val="20"/>
          <w:szCs w:val="20"/>
        </w:rPr>
      </w:pPr>
    </w:p>
    <w:p w:rsidR="003216A3" w:rsidRPr="005528F0" w:rsidRDefault="003216A3" w:rsidP="003216A3">
      <w:pPr>
        <w:pStyle w:val="BodyText"/>
        <w:rPr>
          <w:rFonts w:ascii="Arial" w:hAnsi="Arial" w:cs="Arial"/>
          <w:sz w:val="20"/>
          <w:szCs w:val="20"/>
        </w:rPr>
      </w:pPr>
      <w:r w:rsidRPr="005528F0">
        <w:rPr>
          <w:rFonts w:ascii="Arial" w:hAnsi="Arial" w:cs="Arial"/>
          <w:spacing w:val="-1"/>
          <w:sz w:val="20"/>
          <w:szCs w:val="20"/>
        </w:rPr>
        <w:lastRenderedPageBreak/>
        <w:t>Permbajtja:</w:t>
      </w:r>
    </w:p>
    <w:p w:rsidR="00C5641D" w:rsidRDefault="00C5641D" w:rsidP="00C5641D">
      <w:pPr>
        <w:rPr>
          <w:rFonts w:ascii="Arial" w:hAnsi="Arial" w:cs="Arial"/>
          <w:sz w:val="20"/>
          <w:szCs w:val="20"/>
        </w:rPr>
      </w:pPr>
    </w:p>
    <w:p w:rsidR="00C5641D" w:rsidRPr="00C5641D" w:rsidRDefault="00C5641D" w:rsidP="00C5641D">
      <w:pPr>
        <w:pStyle w:val="ListParagraph"/>
        <w:numPr>
          <w:ilvl w:val="0"/>
          <w:numId w:val="8"/>
        </w:numPr>
        <w:rPr>
          <w:rFonts w:ascii="Arial" w:hAnsi="Arial" w:cs="Arial"/>
          <w:sz w:val="20"/>
          <w:szCs w:val="20"/>
        </w:rPr>
      </w:pPr>
      <w:r w:rsidRPr="00C5641D">
        <w:rPr>
          <w:rFonts w:ascii="Arial" w:hAnsi="Arial" w:cs="Arial"/>
          <w:sz w:val="20"/>
          <w:szCs w:val="20"/>
        </w:rPr>
        <w:t>Te pergjithshme</w:t>
      </w:r>
    </w:p>
    <w:p w:rsidR="00C5641D" w:rsidRPr="00C5641D" w:rsidRDefault="00C5641D" w:rsidP="00386392">
      <w:pPr>
        <w:ind w:left="720"/>
        <w:rPr>
          <w:rFonts w:ascii="Arial" w:hAnsi="Arial" w:cs="Arial"/>
          <w:sz w:val="20"/>
          <w:szCs w:val="20"/>
        </w:rPr>
      </w:pPr>
      <w:r>
        <w:rPr>
          <w:rFonts w:ascii="Arial" w:hAnsi="Arial" w:cs="Arial"/>
          <w:sz w:val="20"/>
          <w:szCs w:val="20"/>
        </w:rPr>
        <w:t>1.1 Parathenie  ………</w:t>
      </w:r>
      <w:r w:rsidRPr="00C5641D">
        <w:rPr>
          <w:rFonts w:ascii="Arial" w:hAnsi="Arial" w:cs="Arial"/>
          <w:sz w:val="20"/>
          <w:szCs w:val="20"/>
        </w:rPr>
        <w:t>………....................................................................</w:t>
      </w:r>
      <w:r>
        <w:rPr>
          <w:rFonts w:ascii="Arial" w:hAnsi="Arial" w:cs="Arial"/>
          <w:sz w:val="20"/>
          <w:szCs w:val="20"/>
        </w:rPr>
        <w:t>........................</w:t>
      </w:r>
      <w:r w:rsidRPr="00C5641D">
        <w:rPr>
          <w:rFonts w:ascii="Arial" w:hAnsi="Arial" w:cs="Arial"/>
          <w:sz w:val="20"/>
          <w:szCs w:val="20"/>
        </w:rPr>
        <w:tab/>
        <w:t>3</w:t>
      </w:r>
    </w:p>
    <w:p w:rsidR="00C5641D" w:rsidRPr="00C5641D" w:rsidRDefault="00C5641D" w:rsidP="00C5641D">
      <w:pPr>
        <w:rPr>
          <w:rFonts w:ascii="Arial" w:hAnsi="Arial" w:cs="Arial"/>
          <w:sz w:val="20"/>
          <w:szCs w:val="20"/>
        </w:rPr>
      </w:pPr>
      <w:r>
        <w:rPr>
          <w:rFonts w:ascii="Arial" w:hAnsi="Arial" w:cs="Arial"/>
          <w:sz w:val="20"/>
          <w:szCs w:val="20"/>
        </w:rPr>
        <w:tab/>
        <w:t xml:space="preserve">1.2 </w:t>
      </w:r>
      <w:r w:rsidRPr="00C5641D">
        <w:rPr>
          <w:rFonts w:ascii="Arial" w:hAnsi="Arial" w:cs="Arial"/>
          <w:sz w:val="20"/>
          <w:szCs w:val="20"/>
        </w:rPr>
        <w:t xml:space="preserve">Fjalori </w:t>
      </w:r>
      <w:r>
        <w:rPr>
          <w:rFonts w:ascii="Arial" w:hAnsi="Arial" w:cs="Arial"/>
          <w:sz w:val="20"/>
          <w:szCs w:val="20"/>
        </w:rPr>
        <w:t>dhe shkurtime fjalesh …………………</w:t>
      </w:r>
      <w:r w:rsidRPr="00C5641D">
        <w:rPr>
          <w:rFonts w:ascii="Arial" w:hAnsi="Arial" w:cs="Arial"/>
          <w:sz w:val="20"/>
          <w:szCs w:val="20"/>
        </w:rPr>
        <w:t>………………………………………………</w:t>
      </w:r>
      <w:r w:rsidRPr="00C5641D">
        <w:rPr>
          <w:rFonts w:ascii="Arial" w:hAnsi="Arial" w:cs="Arial"/>
          <w:sz w:val="20"/>
          <w:szCs w:val="20"/>
        </w:rPr>
        <w:tab/>
        <w:t xml:space="preserve">3 </w:t>
      </w:r>
    </w:p>
    <w:p w:rsidR="00C5641D" w:rsidRPr="00C5641D" w:rsidRDefault="00C5641D" w:rsidP="00C5641D">
      <w:pPr>
        <w:rPr>
          <w:rFonts w:ascii="Arial" w:hAnsi="Arial" w:cs="Arial"/>
          <w:sz w:val="20"/>
          <w:szCs w:val="20"/>
        </w:rPr>
      </w:pPr>
      <w:r>
        <w:rPr>
          <w:rFonts w:ascii="Arial" w:hAnsi="Arial" w:cs="Arial"/>
          <w:sz w:val="20"/>
          <w:szCs w:val="20"/>
        </w:rPr>
        <w:tab/>
        <w:t xml:space="preserve">1.3 </w:t>
      </w:r>
      <w:r w:rsidRPr="00C5641D">
        <w:rPr>
          <w:rFonts w:ascii="Arial" w:hAnsi="Arial" w:cs="Arial"/>
          <w:sz w:val="20"/>
          <w:szCs w:val="20"/>
        </w:rPr>
        <w:t xml:space="preserve">Referenca </w:t>
      </w:r>
      <w:r>
        <w:rPr>
          <w:rFonts w:ascii="Arial" w:hAnsi="Arial" w:cs="Arial"/>
          <w:sz w:val="20"/>
          <w:szCs w:val="20"/>
        </w:rPr>
        <w:t>mbi normat dhe regulloret …………</w:t>
      </w:r>
      <w:r w:rsidRPr="00C5641D">
        <w:rPr>
          <w:rFonts w:ascii="Arial" w:hAnsi="Arial" w:cs="Arial"/>
          <w:sz w:val="20"/>
          <w:szCs w:val="20"/>
        </w:rPr>
        <w:t xml:space="preserve">…………………………………………… </w:t>
      </w:r>
      <w:r w:rsidRPr="00C5641D">
        <w:rPr>
          <w:rFonts w:ascii="Arial" w:hAnsi="Arial" w:cs="Arial"/>
          <w:sz w:val="20"/>
          <w:szCs w:val="20"/>
        </w:rPr>
        <w:tab/>
        <w:t xml:space="preserve">3 </w:t>
      </w:r>
    </w:p>
    <w:p w:rsidR="00C5641D" w:rsidRPr="00C5641D" w:rsidRDefault="00C5641D" w:rsidP="00C5641D">
      <w:pPr>
        <w:rPr>
          <w:rFonts w:ascii="Arial" w:hAnsi="Arial" w:cs="Arial"/>
          <w:sz w:val="20"/>
          <w:szCs w:val="20"/>
        </w:rPr>
      </w:pPr>
      <w:r>
        <w:rPr>
          <w:rFonts w:ascii="Arial" w:hAnsi="Arial" w:cs="Arial"/>
          <w:sz w:val="20"/>
          <w:szCs w:val="20"/>
        </w:rPr>
        <w:tab/>
        <w:t xml:space="preserve">1.4 </w:t>
      </w:r>
      <w:r w:rsidRPr="00C5641D">
        <w:rPr>
          <w:rFonts w:ascii="Arial" w:hAnsi="Arial" w:cs="Arial"/>
          <w:sz w:val="20"/>
          <w:szCs w:val="20"/>
        </w:rPr>
        <w:t>Doku</w:t>
      </w:r>
      <w:r>
        <w:rPr>
          <w:rFonts w:ascii="Arial" w:hAnsi="Arial" w:cs="Arial"/>
          <w:sz w:val="20"/>
          <w:szCs w:val="20"/>
        </w:rPr>
        <w:t xml:space="preserve">mentacioni </w:t>
      </w:r>
      <w:r w:rsidR="00386392">
        <w:rPr>
          <w:rFonts w:ascii="Arial" w:hAnsi="Arial" w:cs="Arial"/>
          <w:sz w:val="20"/>
          <w:szCs w:val="20"/>
        </w:rPr>
        <w:t>I</w:t>
      </w:r>
      <w:r>
        <w:rPr>
          <w:rFonts w:ascii="Arial" w:hAnsi="Arial" w:cs="Arial"/>
          <w:sz w:val="20"/>
          <w:szCs w:val="20"/>
        </w:rPr>
        <w:t xml:space="preserve"> projektit ……………</w:t>
      </w:r>
      <w:r w:rsidRPr="00C5641D">
        <w:rPr>
          <w:rFonts w:ascii="Arial" w:hAnsi="Arial" w:cs="Arial"/>
          <w:sz w:val="20"/>
          <w:szCs w:val="20"/>
        </w:rPr>
        <w:t xml:space="preserve">………………………………………………........   </w:t>
      </w:r>
      <w:r w:rsidRPr="00C5641D">
        <w:rPr>
          <w:rFonts w:ascii="Arial" w:hAnsi="Arial" w:cs="Arial"/>
          <w:sz w:val="20"/>
          <w:szCs w:val="20"/>
        </w:rPr>
        <w:tab/>
        <w:t>4</w:t>
      </w:r>
    </w:p>
    <w:p w:rsidR="00C5641D" w:rsidRPr="00C5641D" w:rsidRDefault="00C5641D" w:rsidP="00C5641D">
      <w:pPr>
        <w:rPr>
          <w:rFonts w:ascii="Arial" w:hAnsi="Arial" w:cs="Arial"/>
          <w:sz w:val="20"/>
          <w:szCs w:val="20"/>
        </w:rPr>
      </w:pPr>
      <w:r>
        <w:rPr>
          <w:rFonts w:ascii="Arial" w:hAnsi="Arial" w:cs="Arial"/>
          <w:sz w:val="20"/>
          <w:szCs w:val="20"/>
        </w:rPr>
        <w:t xml:space="preserve">2. </w:t>
      </w:r>
      <w:r w:rsidRPr="00C5641D">
        <w:rPr>
          <w:rFonts w:ascii="Arial" w:hAnsi="Arial" w:cs="Arial"/>
          <w:sz w:val="20"/>
          <w:szCs w:val="20"/>
        </w:rPr>
        <w:t>Te dhena teknike te projektit</w:t>
      </w:r>
    </w:p>
    <w:p w:rsidR="00C5641D" w:rsidRPr="00C5641D" w:rsidRDefault="00C5641D" w:rsidP="00C5641D">
      <w:pPr>
        <w:rPr>
          <w:rFonts w:ascii="Arial" w:hAnsi="Arial" w:cs="Arial"/>
          <w:sz w:val="20"/>
          <w:szCs w:val="20"/>
        </w:rPr>
      </w:pPr>
      <w:r>
        <w:rPr>
          <w:rFonts w:ascii="Arial" w:hAnsi="Arial" w:cs="Arial"/>
          <w:sz w:val="20"/>
          <w:szCs w:val="20"/>
        </w:rPr>
        <w:tab/>
        <w:t xml:space="preserve">2.1 </w:t>
      </w:r>
      <w:r w:rsidRPr="00C5641D">
        <w:rPr>
          <w:rFonts w:ascii="Arial" w:hAnsi="Arial" w:cs="Arial"/>
          <w:sz w:val="20"/>
          <w:szCs w:val="20"/>
        </w:rPr>
        <w:t>Kushtet per furnizimin ……………………………………………………………………</w:t>
      </w:r>
      <w:r w:rsidRPr="00C5641D">
        <w:rPr>
          <w:rFonts w:ascii="Arial" w:hAnsi="Arial" w:cs="Arial"/>
          <w:sz w:val="20"/>
          <w:szCs w:val="20"/>
        </w:rPr>
        <w:tab/>
        <w:t xml:space="preserve">4 </w:t>
      </w:r>
    </w:p>
    <w:p w:rsidR="00C5641D" w:rsidRPr="00C5641D" w:rsidRDefault="00C5641D" w:rsidP="00C5641D">
      <w:pPr>
        <w:rPr>
          <w:rFonts w:ascii="Arial" w:hAnsi="Arial" w:cs="Arial"/>
          <w:sz w:val="20"/>
          <w:szCs w:val="20"/>
        </w:rPr>
      </w:pPr>
      <w:r>
        <w:rPr>
          <w:rFonts w:ascii="Arial" w:hAnsi="Arial" w:cs="Arial"/>
          <w:sz w:val="20"/>
          <w:szCs w:val="20"/>
        </w:rPr>
        <w:tab/>
        <w:t xml:space="preserve">2.2 </w:t>
      </w:r>
      <w:r w:rsidRPr="00C5641D">
        <w:rPr>
          <w:rFonts w:ascii="Arial" w:hAnsi="Arial" w:cs="Arial"/>
          <w:sz w:val="20"/>
          <w:szCs w:val="20"/>
        </w:rPr>
        <w:t xml:space="preserve">Tipi </w:t>
      </w:r>
      <w:r w:rsidR="00386392">
        <w:rPr>
          <w:rFonts w:ascii="Arial" w:hAnsi="Arial" w:cs="Arial"/>
          <w:sz w:val="20"/>
          <w:szCs w:val="20"/>
        </w:rPr>
        <w:t>I</w:t>
      </w:r>
      <w:r w:rsidRPr="00C5641D">
        <w:rPr>
          <w:rFonts w:ascii="Arial" w:hAnsi="Arial" w:cs="Arial"/>
          <w:sz w:val="20"/>
          <w:szCs w:val="20"/>
        </w:rPr>
        <w:t xml:space="preserve"> impiantit ………………………………………………………………………………</w:t>
      </w:r>
      <w:r>
        <w:rPr>
          <w:rFonts w:ascii="Arial" w:hAnsi="Arial" w:cs="Arial"/>
          <w:sz w:val="20"/>
          <w:szCs w:val="20"/>
        </w:rPr>
        <w:tab/>
      </w:r>
      <w:r w:rsidRPr="00C5641D">
        <w:rPr>
          <w:rFonts w:ascii="Arial" w:hAnsi="Arial" w:cs="Arial"/>
          <w:sz w:val="20"/>
          <w:szCs w:val="20"/>
        </w:rPr>
        <w:t xml:space="preserve">4 </w:t>
      </w:r>
    </w:p>
    <w:p w:rsidR="00C5641D" w:rsidRPr="00C5641D" w:rsidRDefault="00C5641D" w:rsidP="00C5641D">
      <w:pPr>
        <w:rPr>
          <w:rFonts w:ascii="Arial" w:hAnsi="Arial" w:cs="Arial"/>
          <w:sz w:val="20"/>
          <w:szCs w:val="20"/>
        </w:rPr>
      </w:pPr>
      <w:r>
        <w:rPr>
          <w:rFonts w:ascii="Arial" w:hAnsi="Arial" w:cs="Arial"/>
          <w:sz w:val="20"/>
          <w:szCs w:val="20"/>
        </w:rPr>
        <w:tab/>
        <w:t xml:space="preserve">2.3 </w:t>
      </w:r>
      <w:r w:rsidRPr="00C5641D">
        <w:rPr>
          <w:rFonts w:ascii="Arial" w:hAnsi="Arial" w:cs="Arial"/>
          <w:sz w:val="20"/>
          <w:szCs w:val="20"/>
        </w:rPr>
        <w:t>Reniet e tensionit ne linje …………………………………………………………………</w:t>
      </w:r>
      <w:r>
        <w:rPr>
          <w:rFonts w:ascii="Arial" w:hAnsi="Arial" w:cs="Arial"/>
          <w:sz w:val="20"/>
          <w:szCs w:val="20"/>
        </w:rPr>
        <w:tab/>
      </w:r>
      <w:r w:rsidRPr="00C5641D">
        <w:rPr>
          <w:rFonts w:ascii="Arial" w:hAnsi="Arial" w:cs="Arial"/>
          <w:sz w:val="20"/>
          <w:szCs w:val="20"/>
        </w:rPr>
        <w:t xml:space="preserve">4 </w:t>
      </w:r>
    </w:p>
    <w:p w:rsidR="00C5641D" w:rsidRPr="00C5641D" w:rsidRDefault="00C5641D" w:rsidP="00C5641D">
      <w:pPr>
        <w:rPr>
          <w:rFonts w:ascii="Arial" w:hAnsi="Arial" w:cs="Arial"/>
          <w:sz w:val="20"/>
          <w:szCs w:val="20"/>
        </w:rPr>
      </w:pPr>
      <w:r>
        <w:rPr>
          <w:rFonts w:ascii="Arial" w:hAnsi="Arial" w:cs="Arial"/>
          <w:sz w:val="20"/>
          <w:szCs w:val="20"/>
        </w:rPr>
        <w:tab/>
        <w:t xml:space="preserve">2.4 </w:t>
      </w:r>
      <w:r w:rsidRPr="00C5641D">
        <w:rPr>
          <w:rFonts w:ascii="Arial" w:hAnsi="Arial" w:cs="Arial"/>
          <w:sz w:val="20"/>
          <w:szCs w:val="20"/>
        </w:rPr>
        <w:t>Mbushja e kanalizimeve …………………………………………………………………</w:t>
      </w:r>
      <w:r>
        <w:rPr>
          <w:rFonts w:ascii="Arial" w:hAnsi="Arial" w:cs="Arial"/>
          <w:sz w:val="20"/>
          <w:szCs w:val="20"/>
        </w:rPr>
        <w:tab/>
      </w:r>
      <w:r w:rsidRPr="00C5641D">
        <w:rPr>
          <w:rFonts w:ascii="Arial" w:hAnsi="Arial" w:cs="Arial"/>
          <w:sz w:val="20"/>
          <w:szCs w:val="20"/>
        </w:rPr>
        <w:t xml:space="preserve">5 </w:t>
      </w:r>
    </w:p>
    <w:p w:rsidR="00C5641D" w:rsidRPr="00C5641D" w:rsidRDefault="00C5641D" w:rsidP="00C5641D">
      <w:pPr>
        <w:rPr>
          <w:rFonts w:ascii="Arial" w:hAnsi="Arial" w:cs="Arial"/>
          <w:sz w:val="20"/>
          <w:szCs w:val="20"/>
        </w:rPr>
      </w:pPr>
      <w:r>
        <w:rPr>
          <w:rFonts w:ascii="Arial" w:hAnsi="Arial" w:cs="Arial"/>
          <w:sz w:val="20"/>
          <w:szCs w:val="20"/>
        </w:rPr>
        <w:tab/>
        <w:t xml:space="preserve">2.5 </w:t>
      </w:r>
      <w:r w:rsidRPr="00C5641D">
        <w:rPr>
          <w:rFonts w:ascii="Arial" w:hAnsi="Arial" w:cs="Arial"/>
          <w:sz w:val="20"/>
          <w:szCs w:val="20"/>
        </w:rPr>
        <w:t>Kabllot dhe percjellsat, seksionet minimale ……………………………………………</w:t>
      </w:r>
      <w:r w:rsidRPr="00C5641D">
        <w:rPr>
          <w:rFonts w:ascii="Arial" w:hAnsi="Arial" w:cs="Arial"/>
          <w:sz w:val="20"/>
          <w:szCs w:val="20"/>
        </w:rPr>
        <w:tab/>
        <w:t xml:space="preserve">5 </w:t>
      </w:r>
    </w:p>
    <w:p w:rsidR="00C5641D" w:rsidRPr="00C5641D" w:rsidRDefault="00C5641D" w:rsidP="00C5641D">
      <w:pPr>
        <w:rPr>
          <w:rFonts w:ascii="Arial" w:hAnsi="Arial" w:cs="Arial"/>
          <w:sz w:val="20"/>
          <w:szCs w:val="20"/>
        </w:rPr>
      </w:pPr>
      <w:r>
        <w:rPr>
          <w:rFonts w:ascii="Arial" w:hAnsi="Arial" w:cs="Arial"/>
          <w:sz w:val="20"/>
          <w:szCs w:val="20"/>
        </w:rPr>
        <w:tab/>
        <w:t xml:space="preserve">2.6 </w:t>
      </w:r>
      <w:r w:rsidRPr="00C5641D">
        <w:rPr>
          <w:rFonts w:ascii="Arial" w:hAnsi="Arial" w:cs="Arial"/>
          <w:sz w:val="20"/>
          <w:szCs w:val="20"/>
        </w:rPr>
        <w:t>Mbrojtja e percjellesve nga rrymat e larta dhe rrymat e lidhjeve te shkurtra …………</w:t>
      </w:r>
      <w:r>
        <w:rPr>
          <w:rFonts w:ascii="Arial" w:hAnsi="Arial" w:cs="Arial"/>
          <w:sz w:val="20"/>
          <w:szCs w:val="20"/>
        </w:rPr>
        <w:tab/>
      </w:r>
      <w:r w:rsidRPr="00C5641D">
        <w:rPr>
          <w:rFonts w:ascii="Arial" w:hAnsi="Arial" w:cs="Arial"/>
          <w:sz w:val="20"/>
          <w:szCs w:val="20"/>
        </w:rPr>
        <w:t xml:space="preserve">6 </w:t>
      </w:r>
    </w:p>
    <w:p w:rsidR="00C5641D" w:rsidRPr="00C5641D" w:rsidRDefault="00C5641D" w:rsidP="00C5641D">
      <w:pPr>
        <w:rPr>
          <w:rFonts w:ascii="Arial" w:hAnsi="Arial" w:cs="Arial"/>
          <w:sz w:val="20"/>
          <w:szCs w:val="20"/>
        </w:rPr>
      </w:pPr>
      <w:r>
        <w:rPr>
          <w:rFonts w:ascii="Arial" w:hAnsi="Arial" w:cs="Arial"/>
          <w:sz w:val="20"/>
          <w:szCs w:val="20"/>
        </w:rPr>
        <w:tab/>
        <w:t xml:space="preserve">2.7 </w:t>
      </w:r>
      <w:r w:rsidRPr="00C5641D">
        <w:rPr>
          <w:rFonts w:ascii="Arial" w:hAnsi="Arial" w:cs="Arial"/>
          <w:sz w:val="20"/>
          <w:szCs w:val="20"/>
        </w:rPr>
        <w:t>Mbrojtja nga kontaktet direkte ……………………………………………………………</w:t>
      </w:r>
      <w:r>
        <w:rPr>
          <w:rFonts w:ascii="Arial" w:hAnsi="Arial" w:cs="Arial"/>
          <w:sz w:val="20"/>
          <w:szCs w:val="20"/>
        </w:rPr>
        <w:tab/>
      </w:r>
      <w:r w:rsidRPr="00C5641D">
        <w:rPr>
          <w:rFonts w:ascii="Arial" w:hAnsi="Arial" w:cs="Arial"/>
          <w:sz w:val="20"/>
          <w:szCs w:val="20"/>
        </w:rPr>
        <w:t xml:space="preserve">7 </w:t>
      </w:r>
    </w:p>
    <w:p w:rsidR="00C5641D" w:rsidRPr="00C5641D" w:rsidRDefault="00C5641D" w:rsidP="00C5641D">
      <w:pPr>
        <w:rPr>
          <w:rFonts w:ascii="Arial" w:hAnsi="Arial" w:cs="Arial"/>
          <w:sz w:val="20"/>
          <w:szCs w:val="20"/>
        </w:rPr>
      </w:pPr>
      <w:r>
        <w:rPr>
          <w:rFonts w:ascii="Arial" w:hAnsi="Arial" w:cs="Arial"/>
          <w:sz w:val="20"/>
          <w:szCs w:val="20"/>
        </w:rPr>
        <w:tab/>
        <w:t xml:space="preserve">2.8 </w:t>
      </w:r>
      <w:r w:rsidRPr="00C5641D">
        <w:rPr>
          <w:rFonts w:ascii="Arial" w:hAnsi="Arial" w:cs="Arial"/>
          <w:sz w:val="20"/>
          <w:szCs w:val="20"/>
        </w:rPr>
        <w:t>Mbrojtja nga kontaktet indirekte dhe kordinimi me rrjetine tokezimit …………………</w:t>
      </w:r>
      <w:r>
        <w:rPr>
          <w:rFonts w:ascii="Arial" w:hAnsi="Arial" w:cs="Arial"/>
          <w:sz w:val="20"/>
          <w:szCs w:val="20"/>
        </w:rPr>
        <w:tab/>
      </w:r>
      <w:r w:rsidRPr="00C5641D">
        <w:rPr>
          <w:rFonts w:ascii="Arial" w:hAnsi="Arial" w:cs="Arial"/>
          <w:sz w:val="20"/>
          <w:szCs w:val="20"/>
        </w:rPr>
        <w:t xml:space="preserve">7 </w:t>
      </w:r>
    </w:p>
    <w:p w:rsidR="00C5641D" w:rsidRPr="00C5641D" w:rsidRDefault="00C5641D" w:rsidP="00C5641D">
      <w:pPr>
        <w:rPr>
          <w:rFonts w:ascii="Arial" w:hAnsi="Arial" w:cs="Arial"/>
          <w:sz w:val="20"/>
          <w:szCs w:val="20"/>
        </w:rPr>
      </w:pPr>
      <w:r>
        <w:rPr>
          <w:rFonts w:ascii="Arial" w:hAnsi="Arial" w:cs="Arial"/>
          <w:sz w:val="20"/>
          <w:szCs w:val="20"/>
        </w:rPr>
        <w:tab/>
        <w:t xml:space="preserve">2.9 </w:t>
      </w:r>
      <w:r w:rsidRPr="00C5641D">
        <w:rPr>
          <w:rFonts w:ascii="Arial" w:hAnsi="Arial" w:cs="Arial"/>
          <w:sz w:val="20"/>
          <w:szCs w:val="20"/>
        </w:rPr>
        <w:t>Masat mbrojtese nga shkarkimet atmosferike ……………………………………………</w:t>
      </w:r>
      <w:r>
        <w:rPr>
          <w:rFonts w:ascii="Arial" w:hAnsi="Arial" w:cs="Arial"/>
          <w:sz w:val="20"/>
          <w:szCs w:val="20"/>
        </w:rPr>
        <w:tab/>
      </w:r>
      <w:r w:rsidRPr="00C5641D">
        <w:rPr>
          <w:rFonts w:ascii="Arial" w:hAnsi="Arial" w:cs="Arial"/>
          <w:sz w:val="20"/>
          <w:szCs w:val="20"/>
        </w:rPr>
        <w:t xml:space="preserve">8 </w:t>
      </w:r>
    </w:p>
    <w:p w:rsidR="00C5641D" w:rsidRPr="00C5641D" w:rsidRDefault="00C5641D" w:rsidP="00C5641D">
      <w:pPr>
        <w:rPr>
          <w:rFonts w:ascii="Arial" w:hAnsi="Arial" w:cs="Arial"/>
          <w:sz w:val="20"/>
          <w:szCs w:val="20"/>
        </w:rPr>
      </w:pPr>
      <w:r>
        <w:rPr>
          <w:rFonts w:ascii="Arial" w:hAnsi="Arial" w:cs="Arial"/>
          <w:sz w:val="20"/>
          <w:szCs w:val="20"/>
        </w:rPr>
        <w:tab/>
        <w:t xml:space="preserve">2.10 </w:t>
      </w:r>
      <w:r w:rsidRPr="00C5641D">
        <w:rPr>
          <w:rFonts w:ascii="Arial" w:hAnsi="Arial" w:cs="Arial"/>
          <w:sz w:val="20"/>
          <w:szCs w:val="20"/>
        </w:rPr>
        <w:t xml:space="preserve">Uniformiteti </w:t>
      </w:r>
      <w:r w:rsidR="00386392">
        <w:rPr>
          <w:rFonts w:ascii="Arial" w:hAnsi="Arial" w:cs="Arial"/>
          <w:sz w:val="20"/>
          <w:szCs w:val="20"/>
        </w:rPr>
        <w:t>I</w:t>
      </w:r>
      <w:r w:rsidRPr="00C5641D">
        <w:rPr>
          <w:rFonts w:ascii="Arial" w:hAnsi="Arial" w:cs="Arial"/>
          <w:sz w:val="20"/>
          <w:szCs w:val="20"/>
        </w:rPr>
        <w:t xml:space="preserve"> nivelit te ndricimit …………………………………………………………..</w:t>
      </w:r>
      <w:r w:rsidRPr="00C5641D">
        <w:rPr>
          <w:rFonts w:ascii="Arial" w:hAnsi="Arial" w:cs="Arial"/>
          <w:sz w:val="20"/>
          <w:szCs w:val="20"/>
        </w:rPr>
        <w:tab/>
        <w:t>8</w:t>
      </w:r>
    </w:p>
    <w:p w:rsidR="00C5641D" w:rsidRPr="00C5641D" w:rsidRDefault="00C5641D" w:rsidP="00C5641D">
      <w:pPr>
        <w:rPr>
          <w:rFonts w:ascii="Arial" w:hAnsi="Arial" w:cs="Arial"/>
          <w:sz w:val="20"/>
          <w:szCs w:val="20"/>
        </w:rPr>
      </w:pPr>
      <w:r w:rsidRPr="00C5641D">
        <w:rPr>
          <w:rFonts w:ascii="Arial" w:hAnsi="Arial" w:cs="Arial"/>
          <w:sz w:val="20"/>
          <w:szCs w:val="20"/>
        </w:rPr>
        <w:t xml:space="preserve">3.  Pershkrimi teknik </w:t>
      </w:r>
      <w:r w:rsidR="00386392">
        <w:rPr>
          <w:rFonts w:ascii="Arial" w:hAnsi="Arial" w:cs="Arial"/>
          <w:sz w:val="20"/>
          <w:szCs w:val="20"/>
        </w:rPr>
        <w:t>I</w:t>
      </w:r>
      <w:r w:rsidRPr="00C5641D">
        <w:rPr>
          <w:rFonts w:ascii="Arial" w:hAnsi="Arial" w:cs="Arial"/>
          <w:sz w:val="20"/>
          <w:szCs w:val="20"/>
        </w:rPr>
        <w:t xml:space="preserve"> realizimit ……………………………………………………………………           9</w:t>
      </w:r>
    </w:p>
    <w:p w:rsidR="00C5641D" w:rsidRDefault="00C5641D" w:rsidP="00C5641D">
      <w:pPr>
        <w:rPr>
          <w:rFonts w:ascii="Arial" w:hAnsi="Arial" w:cs="Arial"/>
          <w:sz w:val="20"/>
          <w:szCs w:val="20"/>
        </w:rPr>
      </w:pPr>
      <w:r>
        <w:rPr>
          <w:rFonts w:ascii="Arial" w:hAnsi="Arial" w:cs="Arial"/>
          <w:sz w:val="20"/>
          <w:szCs w:val="20"/>
        </w:rPr>
        <w:t xml:space="preserve">4.  </w:t>
      </w:r>
      <w:r w:rsidRPr="00C5641D">
        <w:rPr>
          <w:rFonts w:ascii="Arial" w:hAnsi="Arial" w:cs="Arial"/>
          <w:sz w:val="20"/>
          <w:szCs w:val="20"/>
        </w:rPr>
        <w:t>Specifikime teknike</w:t>
      </w:r>
    </w:p>
    <w:p w:rsidR="00C5641D" w:rsidRPr="00C5641D" w:rsidRDefault="00C5641D" w:rsidP="00C5641D">
      <w:pPr>
        <w:rPr>
          <w:rFonts w:ascii="Arial" w:hAnsi="Arial" w:cs="Arial"/>
          <w:sz w:val="20"/>
          <w:szCs w:val="20"/>
        </w:rPr>
      </w:pPr>
      <w:r>
        <w:rPr>
          <w:rFonts w:ascii="Arial" w:hAnsi="Arial" w:cs="Arial"/>
          <w:sz w:val="20"/>
          <w:szCs w:val="20"/>
        </w:rPr>
        <w:tab/>
        <w:t xml:space="preserve">4.1 </w:t>
      </w:r>
      <w:r w:rsidRPr="00C5641D">
        <w:rPr>
          <w:rFonts w:ascii="Arial" w:hAnsi="Arial" w:cs="Arial"/>
          <w:sz w:val="20"/>
          <w:szCs w:val="20"/>
        </w:rPr>
        <w:t>Kuadrot dhe panelet elek</w:t>
      </w:r>
      <w:r>
        <w:rPr>
          <w:rFonts w:ascii="Arial" w:hAnsi="Arial" w:cs="Arial"/>
          <w:sz w:val="20"/>
          <w:szCs w:val="20"/>
        </w:rPr>
        <w:t>trik………………………………………………………………</w:t>
      </w:r>
      <w:r>
        <w:rPr>
          <w:rFonts w:ascii="Arial" w:hAnsi="Arial" w:cs="Arial"/>
          <w:sz w:val="20"/>
          <w:szCs w:val="20"/>
        </w:rPr>
        <w:tab/>
      </w:r>
      <w:r w:rsidRPr="00C5641D">
        <w:rPr>
          <w:rFonts w:ascii="Arial" w:hAnsi="Arial" w:cs="Arial"/>
          <w:sz w:val="20"/>
          <w:szCs w:val="20"/>
        </w:rPr>
        <w:t>10</w:t>
      </w:r>
    </w:p>
    <w:p w:rsidR="00C5641D" w:rsidRPr="00C5641D" w:rsidRDefault="00C5641D" w:rsidP="00C5641D">
      <w:pPr>
        <w:rPr>
          <w:rFonts w:ascii="Arial" w:hAnsi="Arial" w:cs="Arial"/>
          <w:sz w:val="20"/>
          <w:szCs w:val="20"/>
        </w:rPr>
      </w:pPr>
      <w:r>
        <w:rPr>
          <w:rFonts w:ascii="Arial" w:hAnsi="Arial" w:cs="Arial"/>
          <w:sz w:val="20"/>
          <w:szCs w:val="20"/>
        </w:rPr>
        <w:tab/>
        <w:t xml:space="preserve">4.2 </w:t>
      </w:r>
      <w:r w:rsidRPr="00C5641D">
        <w:rPr>
          <w:rFonts w:ascii="Arial" w:hAnsi="Arial" w:cs="Arial"/>
          <w:sz w:val="20"/>
          <w:szCs w:val="20"/>
        </w:rPr>
        <w:t>Paisjet e kontrollit dhe komadim</w:t>
      </w:r>
      <w:r>
        <w:rPr>
          <w:rFonts w:ascii="Arial" w:hAnsi="Arial" w:cs="Arial"/>
          <w:sz w:val="20"/>
          <w:szCs w:val="20"/>
        </w:rPr>
        <w:t>it …………………………………………………………</w:t>
      </w:r>
      <w:r>
        <w:rPr>
          <w:rFonts w:ascii="Arial" w:hAnsi="Arial" w:cs="Arial"/>
          <w:sz w:val="20"/>
          <w:szCs w:val="20"/>
        </w:rPr>
        <w:tab/>
      </w:r>
      <w:r w:rsidRPr="00C5641D">
        <w:rPr>
          <w:rFonts w:ascii="Arial" w:hAnsi="Arial" w:cs="Arial"/>
          <w:sz w:val="20"/>
          <w:szCs w:val="20"/>
        </w:rPr>
        <w:t xml:space="preserve">11 </w:t>
      </w:r>
    </w:p>
    <w:p w:rsidR="00C5641D" w:rsidRPr="00C5641D" w:rsidRDefault="00C5641D" w:rsidP="00C5641D">
      <w:pPr>
        <w:rPr>
          <w:rFonts w:ascii="Arial" w:hAnsi="Arial" w:cs="Arial"/>
          <w:sz w:val="20"/>
          <w:szCs w:val="20"/>
        </w:rPr>
      </w:pPr>
      <w:r>
        <w:rPr>
          <w:rFonts w:ascii="Arial" w:hAnsi="Arial" w:cs="Arial"/>
          <w:sz w:val="20"/>
          <w:szCs w:val="20"/>
        </w:rPr>
        <w:tab/>
        <w:t xml:space="preserve">4.3 </w:t>
      </w:r>
      <w:r w:rsidRPr="00C5641D">
        <w:rPr>
          <w:rFonts w:ascii="Arial" w:hAnsi="Arial" w:cs="Arial"/>
          <w:sz w:val="20"/>
          <w:szCs w:val="20"/>
        </w:rPr>
        <w:t>Kabllot e furnizimit me energj</w:t>
      </w:r>
      <w:r>
        <w:rPr>
          <w:rFonts w:ascii="Arial" w:hAnsi="Arial" w:cs="Arial"/>
          <w:sz w:val="20"/>
          <w:szCs w:val="20"/>
        </w:rPr>
        <w:t>i ………………………………………………………………</w:t>
      </w:r>
      <w:r>
        <w:rPr>
          <w:rFonts w:ascii="Arial" w:hAnsi="Arial" w:cs="Arial"/>
          <w:sz w:val="20"/>
          <w:szCs w:val="20"/>
        </w:rPr>
        <w:tab/>
      </w:r>
      <w:r w:rsidRPr="00C5641D">
        <w:rPr>
          <w:rFonts w:ascii="Arial" w:hAnsi="Arial" w:cs="Arial"/>
          <w:sz w:val="20"/>
          <w:szCs w:val="20"/>
        </w:rPr>
        <w:t xml:space="preserve">11 </w:t>
      </w:r>
    </w:p>
    <w:p w:rsidR="00C5641D" w:rsidRPr="00C5641D" w:rsidRDefault="00C5641D" w:rsidP="00C5641D">
      <w:pPr>
        <w:rPr>
          <w:rFonts w:ascii="Arial" w:hAnsi="Arial" w:cs="Arial"/>
          <w:sz w:val="20"/>
          <w:szCs w:val="20"/>
        </w:rPr>
      </w:pPr>
      <w:r>
        <w:rPr>
          <w:rFonts w:ascii="Arial" w:hAnsi="Arial" w:cs="Arial"/>
          <w:sz w:val="20"/>
          <w:szCs w:val="20"/>
        </w:rPr>
        <w:tab/>
        <w:t xml:space="preserve">4.4 </w:t>
      </w:r>
      <w:r w:rsidRPr="00C5641D">
        <w:rPr>
          <w:rFonts w:ascii="Arial" w:hAnsi="Arial" w:cs="Arial"/>
          <w:sz w:val="20"/>
          <w:szCs w:val="20"/>
        </w:rPr>
        <w:t>Tubacionet …………………</w:t>
      </w:r>
      <w:r>
        <w:rPr>
          <w:rFonts w:ascii="Arial" w:hAnsi="Arial" w:cs="Arial"/>
          <w:sz w:val="20"/>
          <w:szCs w:val="20"/>
        </w:rPr>
        <w:t>……………………………………………………………………</w:t>
      </w:r>
      <w:r w:rsidRPr="00C5641D">
        <w:rPr>
          <w:rFonts w:ascii="Arial" w:hAnsi="Arial" w:cs="Arial"/>
          <w:sz w:val="20"/>
          <w:szCs w:val="20"/>
        </w:rPr>
        <w:t xml:space="preserve">11 </w:t>
      </w:r>
    </w:p>
    <w:p w:rsidR="00C5641D" w:rsidRPr="00C5641D" w:rsidRDefault="00C5641D" w:rsidP="00C5641D">
      <w:pPr>
        <w:rPr>
          <w:rFonts w:ascii="Arial" w:hAnsi="Arial" w:cs="Arial"/>
          <w:sz w:val="20"/>
          <w:szCs w:val="20"/>
        </w:rPr>
      </w:pPr>
      <w:r>
        <w:rPr>
          <w:rFonts w:ascii="Arial" w:hAnsi="Arial" w:cs="Arial"/>
          <w:sz w:val="20"/>
          <w:szCs w:val="20"/>
        </w:rPr>
        <w:tab/>
        <w:t xml:space="preserve">4.5 </w:t>
      </w:r>
      <w:r w:rsidRPr="00C5641D">
        <w:rPr>
          <w:rFonts w:ascii="Arial" w:hAnsi="Arial" w:cs="Arial"/>
          <w:sz w:val="20"/>
          <w:szCs w:val="20"/>
        </w:rPr>
        <w:t>Shtylla e ndricimit ………</w:t>
      </w:r>
      <w:r>
        <w:rPr>
          <w:rFonts w:ascii="Arial" w:hAnsi="Arial" w:cs="Arial"/>
          <w:sz w:val="20"/>
          <w:szCs w:val="20"/>
        </w:rPr>
        <w:t>………………………………………………………………………</w:t>
      </w:r>
      <w:r w:rsidRPr="00C5641D">
        <w:rPr>
          <w:rFonts w:ascii="Arial" w:hAnsi="Arial" w:cs="Arial"/>
          <w:sz w:val="20"/>
          <w:szCs w:val="20"/>
        </w:rPr>
        <w:t xml:space="preserve">12 </w:t>
      </w:r>
    </w:p>
    <w:p w:rsidR="00C5641D" w:rsidRPr="00C5641D" w:rsidRDefault="00C5641D" w:rsidP="00C5641D">
      <w:pPr>
        <w:rPr>
          <w:rFonts w:ascii="Arial" w:hAnsi="Arial" w:cs="Arial"/>
          <w:sz w:val="20"/>
          <w:szCs w:val="20"/>
        </w:rPr>
      </w:pPr>
      <w:r>
        <w:rPr>
          <w:rFonts w:ascii="Arial" w:hAnsi="Arial" w:cs="Arial"/>
          <w:sz w:val="20"/>
          <w:szCs w:val="20"/>
        </w:rPr>
        <w:tab/>
        <w:t xml:space="preserve">4.6 </w:t>
      </w:r>
      <w:r w:rsidRPr="00C5641D">
        <w:rPr>
          <w:rFonts w:ascii="Arial" w:hAnsi="Arial" w:cs="Arial"/>
          <w:sz w:val="20"/>
          <w:szCs w:val="20"/>
        </w:rPr>
        <w:t>Ndricuesat ………………………………</w:t>
      </w:r>
      <w:r>
        <w:rPr>
          <w:rFonts w:ascii="Arial" w:hAnsi="Arial" w:cs="Arial"/>
          <w:sz w:val="20"/>
          <w:szCs w:val="20"/>
        </w:rPr>
        <w:t>………………………………………………………12</w:t>
      </w:r>
    </w:p>
    <w:p w:rsidR="00C5641D" w:rsidRPr="00C5641D" w:rsidRDefault="007B0D75" w:rsidP="00C5641D">
      <w:pPr>
        <w:rPr>
          <w:rFonts w:ascii="Arial" w:hAnsi="Arial" w:cs="Arial"/>
          <w:sz w:val="20"/>
          <w:szCs w:val="20"/>
        </w:rPr>
      </w:pPr>
      <w:r>
        <w:rPr>
          <w:rFonts w:ascii="Arial" w:hAnsi="Arial" w:cs="Arial"/>
          <w:sz w:val="20"/>
          <w:szCs w:val="20"/>
        </w:rPr>
        <w:t xml:space="preserve">5. </w:t>
      </w:r>
      <w:r w:rsidR="00C5641D" w:rsidRPr="00C5641D">
        <w:rPr>
          <w:rFonts w:ascii="Arial" w:hAnsi="Arial" w:cs="Arial"/>
          <w:sz w:val="20"/>
          <w:szCs w:val="20"/>
        </w:rPr>
        <w:t xml:space="preserve">Llogaritje (materjal </w:t>
      </w:r>
      <w:r w:rsidR="00386392">
        <w:rPr>
          <w:rFonts w:ascii="Arial" w:hAnsi="Arial" w:cs="Arial"/>
          <w:sz w:val="20"/>
          <w:szCs w:val="20"/>
        </w:rPr>
        <w:t>I</w:t>
      </w:r>
      <w:r w:rsidR="00C5641D" w:rsidRPr="00C5641D">
        <w:rPr>
          <w:rFonts w:ascii="Arial" w:hAnsi="Arial" w:cs="Arial"/>
          <w:sz w:val="20"/>
          <w:szCs w:val="20"/>
        </w:rPr>
        <w:t xml:space="preserve"> bashkengjitur k</w:t>
      </w:r>
      <w:r w:rsidR="00C5641D">
        <w:rPr>
          <w:rFonts w:ascii="Arial" w:hAnsi="Arial" w:cs="Arial"/>
          <w:sz w:val="20"/>
          <w:szCs w:val="20"/>
        </w:rPr>
        <w:t>etij dokumenti) ………………………………………</w:t>
      </w:r>
      <w:r>
        <w:rPr>
          <w:rFonts w:ascii="Arial" w:hAnsi="Arial" w:cs="Arial"/>
          <w:sz w:val="20"/>
          <w:szCs w:val="20"/>
        </w:rPr>
        <w:t>…………</w:t>
      </w:r>
      <w:r w:rsidR="00C5641D">
        <w:rPr>
          <w:rFonts w:ascii="Arial" w:hAnsi="Arial" w:cs="Arial"/>
          <w:sz w:val="20"/>
          <w:szCs w:val="20"/>
        </w:rPr>
        <w:t>…1</w:t>
      </w:r>
      <w:r w:rsidR="00C5641D" w:rsidRPr="00C5641D">
        <w:rPr>
          <w:rFonts w:ascii="Arial" w:hAnsi="Arial" w:cs="Arial"/>
          <w:sz w:val="20"/>
          <w:szCs w:val="20"/>
        </w:rPr>
        <w:t>3</w:t>
      </w:r>
    </w:p>
    <w:p w:rsidR="00C5641D" w:rsidRPr="00C5641D" w:rsidRDefault="00C5641D" w:rsidP="00C5641D">
      <w:pPr>
        <w:rPr>
          <w:rFonts w:ascii="Arial" w:hAnsi="Arial" w:cs="Arial"/>
          <w:sz w:val="20"/>
          <w:szCs w:val="20"/>
        </w:rPr>
      </w:pPr>
    </w:p>
    <w:p w:rsidR="00036593" w:rsidRPr="00386392" w:rsidRDefault="00036593" w:rsidP="00036593">
      <w:pPr>
        <w:pStyle w:val="ListParagraph"/>
        <w:numPr>
          <w:ilvl w:val="0"/>
          <w:numId w:val="9"/>
        </w:numPr>
        <w:rPr>
          <w:rFonts w:ascii="Arial" w:hAnsi="Arial" w:cs="Arial"/>
          <w:b/>
          <w:sz w:val="24"/>
          <w:szCs w:val="24"/>
        </w:rPr>
      </w:pPr>
      <w:r w:rsidRPr="00386392">
        <w:rPr>
          <w:rFonts w:ascii="Arial" w:hAnsi="Arial" w:cs="Arial"/>
          <w:b/>
          <w:sz w:val="24"/>
          <w:szCs w:val="24"/>
        </w:rPr>
        <w:lastRenderedPageBreak/>
        <w:t>Te pergjithshme</w:t>
      </w:r>
    </w:p>
    <w:p w:rsidR="00386392" w:rsidRPr="00386392" w:rsidRDefault="00386392" w:rsidP="00386392">
      <w:pPr>
        <w:pStyle w:val="ListParagraph"/>
        <w:rPr>
          <w:rFonts w:ascii="Arial" w:hAnsi="Arial" w:cs="Arial"/>
          <w:b/>
          <w:sz w:val="24"/>
          <w:szCs w:val="24"/>
        </w:rPr>
      </w:pPr>
    </w:p>
    <w:p w:rsidR="00036593" w:rsidRPr="00386392" w:rsidRDefault="00036593" w:rsidP="00386392">
      <w:pPr>
        <w:pStyle w:val="ListParagraph"/>
        <w:numPr>
          <w:ilvl w:val="1"/>
          <w:numId w:val="9"/>
        </w:numPr>
        <w:rPr>
          <w:rFonts w:ascii="Arial" w:hAnsi="Arial" w:cs="Arial"/>
          <w:b/>
          <w:sz w:val="24"/>
          <w:szCs w:val="24"/>
        </w:rPr>
      </w:pPr>
      <w:r w:rsidRPr="00386392">
        <w:rPr>
          <w:rFonts w:ascii="Arial" w:hAnsi="Arial" w:cs="Arial"/>
          <w:b/>
          <w:sz w:val="24"/>
          <w:szCs w:val="24"/>
        </w:rPr>
        <w:t>Parathenie</w:t>
      </w:r>
    </w:p>
    <w:p w:rsidR="00036593" w:rsidRPr="00386392" w:rsidRDefault="00036593" w:rsidP="00386392">
      <w:pPr>
        <w:jc w:val="both"/>
        <w:rPr>
          <w:rFonts w:ascii="Arial" w:hAnsi="Arial" w:cs="Arial"/>
          <w:sz w:val="24"/>
          <w:szCs w:val="24"/>
        </w:rPr>
      </w:pPr>
      <w:r w:rsidRPr="00386392">
        <w:rPr>
          <w:rFonts w:ascii="Arial" w:hAnsi="Arial" w:cs="Arial"/>
          <w:sz w:val="24"/>
          <w:szCs w:val="24"/>
        </w:rPr>
        <w:t xml:space="preserve">Ky raport ka si qellim hartimin e ndriçimit elektrik rrugor publik që do të realizohet në kontekstin urbanizimit te zones se bashkise </w:t>
      </w:r>
      <w:r w:rsidR="00C625A3" w:rsidRPr="00386392">
        <w:rPr>
          <w:rFonts w:ascii="Arial" w:hAnsi="Arial" w:cs="Arial"/>
          <w:sz w:val="24"/>
          <w:szCs w:val="24"/>
        </w:rPr>
        <w:t xml:space="preserve">Prrenjasit </w:t>
      </w:r>
      <w:r w:rsidRPr="00386392">
        <w:rPr>
          <w:rFonts w:ascii="Arial" w:hAnsi="Arial" w:cs="Arial"/>
          <w:sz w:val="24"/>
          <w:szCs w:val="24"/>
        </w:rPr>
        <w:t>. Projekti, eshte i pëbërë nga ky raport dhe vizatimet e bashkangjitur, ku përfshihn ndërtimin dhe instalimet elektrike të ndriçimit publik në fushen e mëposhtme:</w:t>
      </w:r>
    </w:p>
    <w:p w:rsidR="00036593" w:rsidRPr="00386392" w:rsidRDefault="00036593" w:rsidP="00386392">
      <w:pPr>
        <w:pStyle w:val="ListParagraph"/>
        <w:jc w:val="both"/>
        <w:rPr>
          <w:rFonts w:ascii="Arial" w:hAnsi="Arial" w:cs="Arial"/>
          <w:sz w:val="24"/>
          <w:szCs w:val="24"/>
        </w:rPr>
      </w:pPr>
    </w:p>
    <w:p w:rsidR="00036593" w:rsidRPr="00386392" w:rsidRDefault="00036593" w:rsidP="00036593">
      <w:pPr>
        <w:rPr>
          <w:rFonts w:ascii="Arial" w:hAnsi="Arial" w:cs="Arial"/>
          <w:b/>
          <w:sz w:val="24"/>
          <w:szCs w:val="24"/>
        </w:rPr>
      </w:pPr>
      <w:r w:rsidRPr="00386392">
        <w:rPr>
          <w:rFonts w:ascii="Arial" w:hAnsi="Arial" w:cs="Arial"/>
          <w:b/>
          <w:sz w:val="24"/>
          <w:szCs w:val="24"/>
        </w:rPr>
        <w:t>1.2Fjalori dhe shkurtime fjalesh</w:t>
      </w:r>
    </w:p>
    <w:p w:rsidR="00036593" w:rsidRPr="00386392" w:rsidRDefault="00036593" w:rsidP="00036593">
      <w:pPr>
        <w:rPr>
          <w:rFonts w:ascii="Arial" w:hAnsi="Arial" w:cs="Arial"/>
          <w:sz w:val="24"/>
          <w:szCs w:val="24"/>
        </w:rPr>
      </w:pPr>
      <w:r w:rsidRPr="00386392">
        <w:rPr>
          <w:rFonts w:ascii="Arial" w:hAnsi="Arial" w:cs="Arial"/>
          <w:sz w:val="24"/>
          <w:szCs w:val="24"/>
        </w:rPr>
        <w:t>TM – Tension i mesem TU – Tension i ulet</w:t>
      </w:r>
    </w:p>
    <w:p w:rsidR="00036593" w:rsidRPr="00386392" w:rsidRDefault="00036593" w:rsidP="00036593">
      <w:pPr>
        <w:rPr>
          <w:rFonts w:ascii="Arial" w:hAnsi="Arial" w:cs="Arial"/>
          <w:sz w:val="24"/>
          <w:szCs w:val="24"/>
        </w:rPr>
      </w:pPr>
      <w:r w:rsidRPr="00386392">
        <w:rPr>
          <w:rFonts w:ascii="Arial" w:hAnsi="Arial" w:cs="Arial"/>
          <w:sz w:val="24"/>
          <w:szCs w:val="24"/>
        </w:rPr>
        <w:t>ESHPE – Enti shperndares publik i energjise N – Neuter</w:t>
      </w:r>
    </w:p>
    <w:p w:rsidR="00036593" w:rsidRPr="00386392" w:rsidRDefault="00036593" w:rsidP="00036593">
      <w:pPr>
        <w:rPr>
          <w:rFonts w:ascii="Arial" w:hAnsi="Arial" w:cs="Arial"/>
          <w:sz w:val="24"/>
          <w:szCs w:val="24"/>
        </w:rPr>
      </w:pPr>
      <w:r w:rsidRPr="00386392">
        <w:rPr>
          <w:rFonts w:ascii="Arial" w:hAnsi="Arial" w:cs="Arial"/>
          <w:sz w:val="24"/>
          <w:szCs w:val="24"/>
        </w:rPr>
        <w:t>F – Faze</w:t>
      </w:r>
    </w:p>
    <w:p w:rsidR="00036593" w:rsidRPr="00386392" w:rsidRDefault="00036593" w:rsidP="00036593">
      <w:pPr>
        <w:rPr>
          <w:rFonts w:ascii="Arial" w:hAnsi="Arial" w:cs="Arial"/>
          <w:sz w:val="24"/>
          <w:szCs w:val="24"/>
        </w:rPr>
      </w:pPr>
      <w:r w:rsidRPr="00386392">
        <w:rPr>
          <w:rFonts w:ascii="Arial" w:hAnsi="Arial" w:cs="Arial"/>
          <w:sz w:val="24"/>
          <w:szCs w:val="24"/>
        </w:rPr>
        <w:t>1.3Referenca mbi normat dhe rregulloret</w:t>
      </w:r>
    </w:p>
    <w:p w:rsidR="00036593" w:rsidRPr="00386392" w:rsidRDefault="00036593" w:rsidP="00036593">
      <w:pPr>
        <w:rPr>
          <w:rFonts w:ascii="Arial" w:hAnsi="Arial" w:cs="Arial"/>
          <w:sz w:val="24"/>
          <w:szCs w:val="24"/>
        </w:rPr>
      </w:pPr>
      <w:r w:rsidRPr="00386392">
        <w:rPr>
          <w:rFonts w:ascii="Arial" w:hAnsi="Arial" w:cs="Arial"/>
          <w:sz w:val="24"/>
          <w:szCs w:val="24"/>
        </w:rPr>
        <w:t>Tabelat CEI-UNEL Tab 35.024 / 1 – Rrymat e lejuara te kabllove në veprim të vazhdueshëm të energjisë. Tabelat CEI-UNEL 35026 - kabllot elektrike me termoplastik ose materialit elastomerike për tensione Deri ne V ac 1000 dhe 1500 V DC.</w:t>
      </w:r>
    </w:p>
    <w:p w:rsidR="00036593" w:rsidRPr="00386392" w:rsidRDefault="00036593" w:rsidP="00036593">
      <w:pPr>
        <w:rPr>
          <w:rFonts w:ascii="Arial" w:hAnsi="Arial" w:cs="Arial"/>
          <w:sz w:val="24"/>
          <w:szCs w:val="24"/>
        </w:rPr>
      </w:pPr>
      <w:r w:rsidRPr="00386392">
        <w:rPr>
          <w:rFonts w:ascii="Arial" w:hAnsi="Arial" w:cs="Arial"/>
          <w:sz w:val="24"/>
          <w:szCs w:val="24"/>
        </w:rPr>
        <w:t>UNI 10439 (1995) - Ndriçimi. Kërkesat e ndriçimit të rrugëve.</w:t>
      </w:r>
    </w:p>
    <w:p w:rsidR="00036593" w:rsidRPr="00386392" w:rsidRDefault="00036593" w:rsidP="00036593">
      <w:pPr>
        <w:rPr>
          <w:rFonts w:ascii="Arial" w:hAnsi="Arial" w:cs="Arial"/>
          <w:sz w:val="24"/>
          <w:szCs w:val="24"/>
        </w:rPr>
      </w:pPr>
      <w:r w:rsidRPr="00386392">
        <w:rPr>
          <w:rFonts w:ascii="Arial" w:hAnsi="Arial" w:cs="Arial"/>
          <w:sz w:val="24"/>
          <w:szCs w:val="24"/>
        </w:rPr>
        <w:t>UNI 10819 (1999) - instalimet e ndriçimit në natyrë. Kërkesat për kufizimin e perhatjes lart te fluksit te ndricimit.</w:t>
      </w:r>
    </w:p>
    <w:p w:rsidR="00036593" w:rsidRPr="00386392" w:rsidRDefault="00036593" w:rsidP="00036593">
      <w:pPr>
        <w:rPr>
          <w:rFonts w:ascii="Arial" w:hAnsi="Arial" w:cs="Arial"/>
          <w:sz w:val="24"/>
          <w:szCs w:val="24"/>
        </w:rPr>
      </w:pPr>
      <w:r w:rsidRPr="00386392">
        <w:rPr>
          <w:rFonts w:ascii="Arial" w:hAnsi="Arial" w:cs="Arial"/>
          <w:sz w:val="24"/>
          <w:szCs w:val="24"/>
        </w:rPr>
        <w:t>CEI 11-8 – Impjantet e tokezimit.</w:t>
      </w:r>
    </w:p>
    <w:p w:rsidR="00036593" w:rsidRPr="00386392" w:rsidRDefault="00036593" w:rsidP="00036593">
      <w:pPr>
        <w:rPr>
          <w:rFonts w:ascii="Arial" w:hAnsi="Arial" w:cs="Arial"/>
          <w:sz w:val="24"/>
          <w:szCs w:val="24"/>
        </w:rPr>
      </w:pPr>
      <w:r w:rsidRPr="00386392">
        <w:rPr>
          <w:rFonts w:ascii="Arial" w:hAnsi="Arial" w:cs="Arial"/>
          <w:sz w:val="24"/>
          <w:szCs w:val="24"/>
        </w:rPr>
        <w:t>Fasc.1890 CEI 11-17 (1992) - impiantet e prodhimit, transmetimit dhe shpërndarjes energji elektrike. Linjat kabllore.</w:t>
      </w:r>
    </w:p>
    <w:p w:rsidR="00036593" w:rsidRPr="00386392" w:rsidRDefault="00036593" w:rsidP="00036593">
      <w:pPr>
        <w:rPr>
          <w:rFonts w:ascii="Arial" w:hAnsi="Arial" w:cs="Arial"/>
          <w:sz w:val="24"/>
          <w:szCs w:val="24"/>
        </w:rPr>
      </w:pPr>
      <w:r w:rsidRPr="00386392">
        <w:rPr>
          <w:rFonts w:ascii="Arial" w:hAnsi="Arial" w:cs="Arial"/>
          <w:sz w:val="24"/>
          <w:szCs w:val="24"/>
        </w:rPr>
        <w:t>CEI 64-7 – Impiantet e ndricimit publik dhe impiante te ngjashme.</w:t>
      </w:r>
    </w:p>
    <w:p w:rsidR="00036593" w:rsidRPr="00386392" w:rsidRDefault="00036593" w:rsidP="00036593">
      <w:pPr>
        <w:rPr>
          <w:rFonts w:ascii="Arial" w:hAnsi="Arial" w:cs="Arial"/>
          <w:sz w:val="24"/>
          <w:szCs w:val="24"/>
        </w:rPr>
      </w:pPr>
      <w:r w:rsidRPr="00386392">
        <w:rPr>
          <w:rFonts w:ascii="Arial" w:hAnsi="Arial" w:cs="Arial"/>
          <w:sz w:val="24"/>
          <w:szCs w:val="24"/>
        </w:rPr>
        <w:t>CEI 64-8 Edicioni VI - Sistemet Elektrike përdorur qe nuk tejkalon 1000V AC dhe DC 1500V dhe te ndarë në vijim me pjesë:</w:t>
      </w:r>
    </w:p>
    <w:p w:rsidR="00036593" w:rsidRPr="00386392" w:rsidRDefault="00036593" w:rsidP="0041513E">
      <w:pPr>
        <w:pStyle w:val="ListParagraph"/>
        <w:numPr>
          <w:ilvl w:val="0"/>
          <w:numId w:val="12"/>
        </w:numPr>
        <w:rPr>
          <w:rFonts w:ascii="Arial" w:hAnsi="Arial" w:cs="Arial"/>
          <w:sz w:val="24"/>
          <w:szCs w:val="24"/>
        </w:rPr>
      </w:pPr>
      <w:r w:rsidRPr="00386392">
        <w:rPr>
          <w:rFonts w:ascii="Arial" w:hAnsi="Arial" w:cs="Arial"/>
          <w:sz w:val="24"/>
          <w:szCs w:val="24"/>
        </w:rPr>
        <w:t>IEC 64-8 Pjesa 1: Fusha objekt dhe parimet themelore;</w:t>
      </w:r>
    </w:p>
    <w:p w:rsidR="00036593" w:rsidRPr="00386392" w:rsidRDefault="00036593" w:rsidP="0041513E">
      <w:pPr>
        <w:pStyle w:val="ListParagraph"/>
        <w:numPr>
          <w:ilvl w:val="0"/>
          <w:numId w:val="12"/>
        </w:numPr>
        <w:rPr>
          <w:rFonts w:ascii="Arial" w:hAnsi="Arial" w:cs="Arial"/>
          <w:sz w:val="24"/>
          <w:szCs w:val="24"/>
        </w:rPr>
      </w:pPr>
      <w:r w:rsidRPr="00386392">
        <w:rPr>
          <w:rFonts w:ascii="Arial" w:hAnsi="Arial" w:cs="Arial"/>
          <w:sz w:val="24"/>
          <w:szCs w:val="24"/>
        </w:rPr>
        <w:t>IEC 64-8 Pjesa 2: Përkufizimet;</w:t>
      </w:r>
    </w:p>
    <w:p w:rsidR="00036593" w:rsidRPr="00386392" w:rsidRDefault="00036593" w:rsidP="0041513E">
      <w:pPr>
        <w:pStyle w:val="ListParagraph"/>
        <w:numPr>
          <w:ilvl w:val="0"/>
          <w:numId w:val="12"/>
        </w:numPr>
        <w:rPr>
          <w:rFonts w:ascii="Arial" w:hAnsi="Arial" w:cs="Arial"/>
          <w:sz w:val="24"/>
          <w:szCs w:val="24"/>
        </w:rPr>
      </w:pPr>
      <w:r w:rsidRPr="00386392">
        <w:rPr>
          <w:rFonts w:ascii="Arial" w:hAnsi="Arial" w:cs="Arial"/>
          <w:sz w:val="24"/>
          <w:szCs w:val="24"/>
        </w:rPr>
        <w:t>IEC 64-8 Pjesa 3: Karakteristikat e përgjithshme;</w:t>
      </w:r>
    </w:p>
    <w:p w:rsidR="00036593" w:rsidRPr="00386392" w:rsidRDefault="00036593" w:rsidP="0041513E">
      <w:pPr>
        <w:pStyle w:val="ListParagraph"/>
        <w:numPr>
          <w:ilvl w:val="0"/>
          <w:numId w:val="12"/>
        </w:numPr>
        <w:rPr>
          <w:rFonts w:ascii="Arial" w:hAnsi="Arial" w:cs="Arial"/>
          <w:sz w:val="24"/>
          <w:szCs w:val="24"/>
        </w:rPr>
      </w:pPr>
      <w:r w:rsidRPr="00386392">
        <w:rPr>
          <w:rFonts w:ascii="Arial" w:hAnsi="Arial" w:cs="Arial"/>
          <w:sz w:val="24"/>
          <w:szCs w:val="24"/>
        </w:rPr>
        <w:t>IEC 64-8 Pjesa 4: Kërkesat për siguri;</w:t>
      </w:r>
    </w:p>
    <w:p w:rsidR="00036593" w:rsidRPr="00386392" w:rsidRDefault="00036593" w:rsidP="0041513E">
      <w:pPr>
        <w:pStyle w:val="ListParagraph"/>
        <w:numPr>
          <w:ilvl w:val="0"/>
          <w:numId w:val="12"/>
        </w:numPr>
        <w:rPr>
          <w:rFonts w:ascii="Arial" w:hAnsi="Arial" w:cs="Arial"/>
          <w:sz w:val="24"/>
          <w:szCs w:val="24"/>
        </w:rPr>
      </w:pPr>
      <w:r w:rsidRPr="00386392">
        <w:rPr>
          <w:rFonts w:ascii="Arial" w:hAnsi="Arial" w:cs="Arial"/>
          <w:sz w:val="24"/>
          <w:szCs w:val="24"/>
        </w:rPr>
        <w:t>IEC 64-8 Pjesa 5: Përzgjedhja dhe instalimi i komponenteve elektrike;</w:t>
      </w:r>
    </w:p>
    <w:p w:rsidR="00036593" w:rsidRPr="00386392" w:rsidRDefault="00036593" w:rsidP="0041513E">
      <w:pPr>
        <w:pStyle w:val="ListParagraph"/>
        <w:numPr>
          <w:ilvl w:val="0"/>
          <w:numId w:val="12"/>
        </w:numPr>
        <w:rPr>
          <w:rFonts w:ascii="Arial" w:hAnsi="Arial" w:cs="Arial"/>
          <w:sz w:val="24"/>
          <w:szCs w:val="24"/>
        </w:rPr>
      </w:pPr>
      <w:r w:rsidRPr="00386392">
        <w:rPr>
          <w:rFonts w:ascii="Arial" w:hAnsi="Arial" w:cs="Arial"/>
          <w:sz w:val="24"/>
          <w:szCs w:val="24"/>
        </w:rPr>
        <w:t>IEC 64-8 Pjesa 6: Testet;</w:t>
      </w:r>
    </w:p>
    <w:p w:rsidR="00C5641D" w:rsidRPr="00386392" w:rsidRDefault="00036593" w:rsidP="00C5641D">
      <w:pPr>
        <w:pStyle w:val="ListParagraph"/>
        <w:numPr>
          <w:ilvl w:val="0"/>
          <w:numId w:val="12"/>
        </w:numPr>
        <w:rPr>
          <w:rFonts w:ascii="Arial" w:hAnsi="Arial" w:cs="Arial"/>
          <w:sz w:val="24"/>
          <w:szCs w:val="24"/>
        </w:rPr>
      </w:pPr>
      <w:r w:rsidRPr="00386392">
        <w:rPr>
          <w:rFonts w:ascii="Arial" w:hAnsi="Arial" w:cs="Arial"/>
          <w:sz w:val="24"/>
          <w:szCs w:val="24"/>
        </w:rPr>
        <w:lastRenderedPageBreak/>
        <w:t>IEC 64-8 Pjesa 7: ambiente të veçanta dhe aplikacionet.</w:t>
      </w:r>
    </w:p>
    <w:p w:rsidR="00914830" w:rsidRPr="00386392" w:rsidRDefault="00914830" w:rsidP="00914830">
      <w:pPr>
        <w:rPr>
          <w:rFonts w:ascii="Arial" w:hAnsi="Arial" w:cs="Arial"/>
          <w:sz w:val="24"/>
          <w:szCs w:val="24"/>
        </w:rPr>
      </w:pPr>
      <w:r w:rsidRPr="00386392">
        <w:rPr>
          <w:rFonts w:ascii="Arial" w:hAnsi="Arial" w:cs="Arial"/>
          <w:sz w:val="24"/>
          <w:szCs w:val="24"/>
        </w:rPr>
        <w:t>1.4 Dokumentacioni i projektit</w:t>
      </w:r>
    </w:p>
    <w:p w:rsidR="00914830" w:rsidRPr="00386392" w:rsidRDefault="00914830" w:rsidP="00914830">
      <w:pPr>
        <w:rPr>
          <w:rFonts w:ascii="Arial" w:hAnsi="Arial" w:cs="Arial"/>
          <w:sz w:val="24"/>
          <w:szCs w:val="24"/>
        </w:rPr>
      </w:pPr>
    </w:p>
    <w:p w:rsidR="00914830" w:rsidRPr="00386392" w:rsidRDefault="00914830" w:rsidP="00914830">
      <w:pPr>
        <w:rPr>
          <w:rFonts w:ascii="Arial" w:hAnsi="Arial" w:cs="Arial"/>
          <w:sz w:val="24"/>
          <w:szCs w:val="24"/>
        </w:rPr>
      </w:pPr>
    </w:p>
    <w:p w:rsidR="00914830" w:rsidRPr="00386392" w:rsidRDefault="00914830" w:rsidP="00914830">
      <w:pPr>
        <w:rPr>
          <w:rFonts w:ascii="Arial" w:hAnsi="Arial" w:cs="Arial"/>
          <w:sz w:val="24"/>
          <w:szCs w:val="24"/>
        </w:rPr>
      </w:pPr>
      <w:r w:rsidRPr="00386392">
        <w:rPr>
          <w:rFonts w:ascii="Arial" w:hAnsi="Arial" w:cs="Arial"/>
          <w:sz w:val="24"/>
          <w:szCs w:val="24"/>
        </w:rPr>
        <w:t>Ato ato jane një pjesë integrale e dokumenteve të paraqitura më poshtë:</w:t>
      </w:r>
    </w:p>
    <w:p w:rsidR="00914830" w:rsidRPr="00386392" w:rsidRDefault="00914830" w:rsidP="00914830">
      <w:pPr>
        <w:pStyle w:val="ListParagraph"/>
        <w:numPr>
          <w:ilvl w:val="0"/>
          <w:numId w:val="13"/>
        </w:numPr>
        <w:rPr>
          <w:rFonts w:ascii="Arial" w:hAnsi="Arial" w:cs="Arial"/>
          <w:sz w:val="24"/>
          <w:szCs w:val="24"/>
        </w:rPr>
      </w:pPr>
      <w:r w:rsidRPr="00386392">
        <w:rPr>
          <w:rFonts w:ascii="Arial" w:hAnsi="Arial" w:cs="Arial"/>
          <w:sz w:val="24"/>
          <w:szCs w:val="24"/>
        </w:rPr>
        <w:t>Specifikimet teknike për ndërtimin e sistemeve të ndriçimit publik;</w:t>
      </w:r>
    </w:p>
    <w:p w:rsidR="00914830" w:rsidRPr="00386392" w:rsidRDefault="00914830" w:rsidP="00914830">
      <w:pPr>
        <w:pStyle w:val="ListParagraph"/>
        <w:numPr>
          <w:ilvl w:val="0"/>
          <w:numId w:val="13"/>
        </w:numPr>
        <w:rPr>
          <w:rFonts w:ascii="Arial" w:hAnsi="Arial" w:cs="Arial"/>
          <w:sz w:val="24"/>
          <w:szCs w:val="24"/>
        </w:rPr>
      </w:pPr>
      <w:r w:rsidRPr="00386392">
        <w:rPr>
          <w:rFonts w:ascii="Arial" w:hAnsi="Arial" w:cs="Arial"/>
          <w:sz w:val="24"/>
          <w:szCs w:val="24"/>
        </w:rPr>
        <w:t>Llogaritjet e ndriçimit dhe linjat e energjisë;</w:t>
      </w:r>
    </w:p>
    <w:p w:rsidR="00914830" w:rsidRPr="00386392" w:rsidRDefault="00914830" w:rsidP="00914830">
      <w:pPr>
        <w:pStyle w:val="ListParagraph"/>
        <w:numPr>
          <w:ilvl w:val="0"/>
          <w:numId w:val="13"/>
        </w:numPr>
        <w:rPr>
          <w:rFonts w:ascii="Arial" w:hAnsi="Arial" w:cs="Arial"/>
          <w:sz w:val="24"/>
          <w:szCs w:val="24"/>
        </w:rPr>
      </w:pPr>
      <w:r w:rsidRPr="00386392">
        <w:rPr>
          <w:rFonts w:ascii="Arial" w:hAnsi="Arial" w:cs="Arial"/>
          <w:sz w:val="24"/>
          <w:szCs w:val="24"/>
        </w:rPr>
        <w:t>Diagrame instalime elektrike të kuadrove dhe paneleve elektrike;</w:t>
      </w:r>
    </w:p>
    <w:p w:rsidR="00914830" w:rsidRPr="00386392" w:rsidRDefault="00914830" w:rsidP="00914830">
      <w:pPr>
        <w:pStyle w:val="ListParagraph"/>
        <w:numPr>
          <w:ilvl w:val="0"/>
          <w:numId w:val="13"/>
        </w:numPr>
        <w:rPr>
          <w:rFonts w:ascii="Arial" w:hAnsi="Arial" w:cs="Arial"/>
          <w:sz w:val="24"/>
          <w:szCs w:val="24"/>
        </w:rPr>
      </w:pPr>
      <w:r w:rsidRPr="00386392">
        <w:rPr>
          <w:rFonts w:ascii="Arial" w:hAnsi="Arial" w:cs="Arial"/>
          <w:sz w:val="24"/>
          <w:szCs w:val="24"/>
        </w:rPr>
        <w:t>Plane topografike te pozicionit te ndricimit rrugor.</w:t>
      </w:r>
    </w:p>
    <w:p w:rsidR="00914830" w:rsidRPr="00386392" w:rsidRDefault="00914830" w:rsidP="00914830">
      <w:pPr>
        <w:rPr>
          <w:rFonts w:ascii="Arial" w:hAnsi="Arial" w:cs="Arial"/>
          <w:sz w:val="24"/>
          <w:szCs w:val="24"/>
        </w:rPr>
      </w:pPr>
    </w:p>
    <w:p w:rsidR="00914830" w:rsidRPr="00386392" w:rsidRDefault="00914830" w:rsidP="00914830">
      <w:pPr>
        <w:pStyle w:val="ListParagraph"/>
        <w:numPr>
          <w:ilvl w:val="0"/>
          <w:numId w:val="9"/>
        </w:numPr>
        <w:rPr>
          <w:rFonts w:ascii="Arial" w:hAnsi="Arial" w:cs="Arial"/>
          <w:b/>
          <w:sz w:val="24"/>
          <w:szCs w:val="24"/>
        </w:rPr>
      </w:pPr>
      <w:r w:rsidRPr="00386392">
        <w:rPr>
          <w:rFonts w:ascii="Arial" w:hAnsi="Arial" w:cs="Arial"/>
          <w:b/>
          <w:sz w:val="24"/>
          <w:szCs w:val="24"/>
        </w:rPr>
        <w:t>Te dhena teknike te projektit</w:t>
      </w:r>
    </w:p>
    <w:p w:rsidR="00914830" w:rsidRPr="00386392" w:rsidRDefault="00914830" w:rsidP="00914830">
      <w:pPr>
        <w:rPr>
          <w:rFonts w:ascii="Arial" w:hAnsi="Arial" w:cs="Arial"/>
          <w:b/>
          <w:sz w:val="24"/>
          <w:szCs w:val="24"/>
        </w:rPr>
      </w:pPr>
      <w:r w:rsidRPr="00386392">
        <w:rPr>
          <w:rFonts w:ascii="Arial" w:hAnsi="Arial" w:cs="Arial"/>
          <w:b/>
          <w:sz w:val="24"/>
          <w:szCs w:val="24"/>
        </w:rPr>
        <w:t>2.1 Kushtet per furnizimin</w:t>
      </w:r>
    </w:p>
    <w:p w:rsidR="00914830" w:rsidRPr="00386392" w:rsidRDefault="00914830" w:rsidP="00914830">
      <w:pPr>
        <w:rPr>
          <w:rFonts w:ascii="Arial" w:hAnsi="Arial" w:cs="Arial"/>
          <w:sz w:val="24"/>
          <w:szCs w:val="24"/>
        </w:rPr>
      </w:pPr>
      <w:r w:rsidRPr="00386392">
        <w:rPr>
          <w:rFonts w:ascii="Arial" w:hAnsi="Arial" w:cs="Arial"/>
          <w:sz w:val="24"/>
          <w:szCs w:val="24"/>
        </w:rPr>
        <w:t xml:space="preserve">Furnizimi me energji elektrike do të bëhen në rrjetin e shpërndarjes të tensionit të ulët nga </w:t>
      </w:r>
      <w:r w:rsidR="00FA7804" w:rsidRPr="00386392">
        <w:rPr>
          <w:rFonts w:ascii="Arial" w:hAnsi="Arial" w:cs="Arial"/>
          <w:sz w:val="24"/>
          <w:szCs w:val="24"/>
        </w:rPr>
        <w:t>OSHEE sha</w:t>
      </w:r>
      <w:r w:rsidRPr="00386392">
        <w:rPr>
          <w:rFonts w:ascii="Arial" w:hAnsi="Arial" w:cs="Arial"/>
          <w:sz w:val="24"/>
          <w:szCs w:val="24"/>
        </w:rPr>
        <w:t>. Karakteristikat elektrike të furnizimit do të jenë:</w:t>
      </w:r>
    </w:p>
    <w:p w:rsidR="00914830" w:rsidRPr="00386392" w:rsidRDefault="00914830" w:rsidP="00914830">
      <w:pPr>
        <w:pStyle w:val="ListParagraph"/>
        <w:numPr>
          <w:ilvl w:val="0"/>
          <w:numId w:val="14"/>
        </w:numPr>
        <w:rPr>
          <w:rFonts w:ascii="Arial" w:hAnsi="Arial" w:cs="Arial"/>
          <w:sz w:val="24"/>
          <w:szCs w:val="24"/>
        </w:rPr>
      </w:pPr>
      <w:r w:rsidRPr="00386392">
        <w:rPr>
          <w:rFonts w:ascii="Arial" w:hAnsi="Arial" w:cs="Arial"/>
          <w:sz w:val="24"/>
          <w:szCs w:val="24"/>
        </w:rPr>
        <w:t>Tension nominal: 230/400 V</w:t>
      </w:r>
    </w:p>
    <w:p w:rsidR="00914830" w:rsidRPr="00386392" w:rsidRDefault="00914830" w:rsidP="00914830">
      <w:pPr>
        <w:pStyle w:val="ListParagraph"/>
        <w:numPr>
          <w:ilvl w:val="0"/>
          <w:numId w:val="14"/>
        </w:numPr>
        <w:rPr>
          <w:rFonts w:ascii="Arial" w:hAnsi="Arial" w:cs="Arial"/>
          <w:sz w:val="24"/>
          <w:szCs w:val="24"/>
        </w:rPr>
      </w:pPr>
      <w:r w:rsidRPr="00386392">
        <w:rPr>
          <w:rFonts w:ascii="Arial" w:hAnsi="Arial" w:cs="Arial"/>
          <w:sz w:val="24"/>
          <w:szCs w:val="24"/>
        </w:rPr>
        <w:t>Shpërndarja: 3F + N</w:t>
      </w:r>
    </w:p>
    <w:p w:rsidR="00914830" w:rsidRPr="00386392" w:rsidRDefault="00914830" w:rsidP="00914830">
      <w:pPr>
        <w:pStyle w:val="ListParagraph"/>
        <w:numPr>
          <w:ilvl w:val="0"/>
          <w:numId w:val="14"/>
        </w:numPr>
        <w:rPr>
          <w:rFonts w:ascii="Arial" w:hAnsi="Arial" w:cs="Arial"/>
          <w:sz w:val="24"/>
          <w:szCs w:val="24"/>
        </w:rPr>
      </w:pPr>
      <w:r w:rsidRPr="00386392">
        <w:rPr>
          <w:rFonts w:ascii="Arial" w:hAnsi="Arial" w:cs="Arial"/>
          <w:sz w:val="24"/>
          <w:szCs w:val="24"/>
        </w:rPr>
        <w:t>Frekuenca Rated: 50 Hz</w:t>
      </w:r>
    </w:p>
    <w:p w:rsidR="00914830" w:rsidRPr="00386392" w:rsidRDefault="00914830" w:rsidP="00914830">
      <w:pPr>
        <w:pStyle w:val="ListParagraph"/>
        <w:numPr>
          <w:ilvl w:val="0"/>
          <w:numId w:val="14"/>
        </w:numPr>
        <w:rPr>
          <w:rFonts w:ascii="Arial" w:hAnsi="Arial" w:cs="Arial"/>
          <w:sz w:val="24"/>
          <w:szCs w:val="24"/>
        </w:rPr>
      </w:pPr>
      <w:r w:rsidRPr="00386392">
        <w:rPr>
          <w:rFonts w:ascii="Arial" w:hAnsi="Arial" w:cs="Arial"/>
          <w:sz w:val="24"/>
          <w:szCs w:val="24"/>
        </w:rPr>
        <w:t>Sistemi i Shpërndarjes: TT</w:t>
      </w:r>
    </w:p>
    <w:p w:rsidR="00914830" w:rsidRPr="00386392" w:rsidRDefault="00914830" w:rsidP="00914830">
      <w:pPr>
        <w:pStyle w:val="ListParagraph"/>
        <w:numPr>
          <w:ilvl w:val="0"/>
          <w:numId w:val="14"/>
        </w:numPr>
        <w:rPr>
          <w:rFonts w:ascii="Arial" w:hAnsi="Arial" w:cs="Arial"/>
          <w:sz w:val="24"/>
          <w:szCs w:val="24"/>
        </w:rPr>
      </w:pPr>
      <w:r w:rsidRPr="00386392">
        <w:rPr>
          <w:rFonts w:ascii="Arial" w:hAnsi="Arial" w:cs="Arial"/>
          <w:sz w:val="24"/>
          <w:szCs w:val="24"/>
        </w:rPr>
        <w:t>Rrymat e lidhjes se shkurter në pikën e fundit te linjes: 10 kA</w:t>
      </w:r>
    </w:p>
    <w:p w:rsidR="00914830" w:rsidRPr="00386392" w:rsidRDefault="00914830" w:rsidP="00914830">
      <w:pPr>
        <w:rPr>
          <w:rFonts w:ascii="Arial" w:hAnsi="Arial" w:cs="Arial"/>
          <w:sz w:val="24"/>
          <w:szCs w:val="24"/>
        </w:rPr>
      </w:pPr>
    </w:p>
    <w:p w:rsidR="00914830" w:rsidRPr="00386392" w:rsidRDefault="00914830" w:rsidP="00914830">
      <w:pPr>
        <w:rPr>
          <w:rFonts w:ascii="Arial" w:hAnsi="Arial" w:cs="Arial"/>
          <w:b/>
          <w:sz w:val="24"/>
          <w:szCs w:val="24"/>
        </w:rPr>
      </w:pPr>
      <w:r w:rsidRPr="00386392">
        <w:rPr>
          <w:rFonts w:ascii="Arial" w:hAnsi="Arial" w:cs="Arial"/>
          <w:b/>
          <w:sz w:val="24"/>
          <w:szCs w:val="24"/>
        </w:rPr>
        <w:t>2.2 Tipi i impiantit</w:t>
      </w:r>
    </w:p>
    <w:p w:rsidR="00914830" w:rsidRPr="00386392" w:rsidRDefault="00914830" w:rsidP="00914830">
      <w:pPr>
        <w:rPr>
          <w:rFonts w:ascii="Arial" w:hAnsi="Arial" w:cs="Arial"/>
          <w:sz w:val="24"/>
          <w:szCs w:val="24"/>
        </w:rPr>
      </w:pPr>
      <w:r w:rsidRPr="00386392">
        <w:rPr>
          <w:rFonts w:ascii="Arial" w:hAnsi="Arial" w:cs="Arial"/>
          <w:sz w:val="24"/>
          <w:szCs w:val="24"/>
        </w:rPr>
        <w:t>Impjanti do te perfshihet ne kategorine e grupit B2 ne konformitiet me normat CEI 64-7.</w:t>
      </w:r>
    </w:p>
    <w:p w:rsidR="00914830" w:rsidRPr="00386392" w:rsidRDefault="00914830" w:rsidP="00914830">
      <w:pPr>
        <w:rPr>
          <w:rFonts w:ascii="Arial" w:hAnsi="Arial" w:cs="Arial"/>
          <w:sz w:val="24"/>
          <w:szCs w:val="24"/>
        </w:rPr>
      </w:pPr>
    </w:p>
    <w:p w:rsidR="00914830" w:rsidRPr="00386392" w:rsidRDefault="00914830" w:rsidP="00914830">
      <w:pPr>
        <w:rPr>
          <w:rFonts w:ascii="Arial" w:hAnsi="Arial" w:cs="Arial"/>
          <w:b/>
          <w:sz w:val="24"/>
          <w:szCs w:val="24"/>
        </w:rPr>
      </w:pPr>
      <w:r w:rsidRPr="00386392">
        <w:rPr>
          <w:rFonts w:ascii="Arial" w:hAnsi="Arial" w:cs="Arial"/>
          <w:b/>
          <w:sz w:val="24"/>
          <w:szCs w:val="24"/>
        </w:rPr>
        <w:t>2.3 Reniet e tensionit ne linje</w:t>
      </w:r>
    </w:p>
    <w:p w:rsidR="00C5641D" w:rsidRPr="00386392" w:rsidRDefault="00914830" w:rsidP="00C5641D">
      <w:pPr>
        <w:rPr>
          <w:rFonts w:ascii="Arial" w:hAnsi="Arial" w:cs="Arial"/>
          <w:sz w:val="24"/>
          <w:szCs w:val="24"/>
        </w:rPr>
      </w:pPr>
      <w:r w:rsidRPr="00386392">
        <w:rPr>
          <w:rFonts w:ascii="Arial" w:hAnsi="Arial" w:cs="Arial"/>
          <w:sz w:val="24"/>
          <w:szCs w:val="24"/>
        </w:rPr>
        <w:t>Linjat elektrike jane dimensionuar te tilla qe marin parasysh renien e tensionit ne qarkun e furnizimit me energji pa mare parasysh momentet tranzitore te ndezjes se llampave ne kushte normale. Renia e tensionit maksimal do te jete 3% ne te gjithe linjen.</w:t>
      </w:r>
    </w:p>
    <w:p w:rsidR="00914830" w:rsidRPr="00386392" w:rsidRDefault="00914830" w:rsidP="00C5641D">
      <w:pPr>
        <w:rPr>
          <w:rFonts w:ascii="Arial" w:hAnsi="Arial" w:cs="Arial"/>
          <w:sz w:val="24"/>
          <w:szCs w:val="24"/>
        </w:rPr>
      </w:pPr>
    </w:p>
    <w:p w:rsidR="00914830" w:rsidRPr="00386392" w:rsidRDefault="00914830" w:rsidP="00914830">
      <w:pPr>
        <w:rPr>
          <w:rFonts w:ascii="Arial" w:hAnsi="Arial" w:cs="Arial"/>
          <w:b/>
          <w:sz w:val="24"/>
          <w:szCs w:val="24"/>
        </w:rPr>
      </w:pPr>
      <w:r w:rsidRPr="00386392">
        <w:rPr>
          <w:rFonts w:ascii="Arial" w:hAnsi="Arial" w:cs="Arial"/>
          <w:b/>
          <w:sz w:val="24"/>
          <w:szCs w:val="24"/>
        </w:rPr>
        <w:t>2.4 Mbushja e kanalizimeve</w:t>
      </w:r>
    </w:p>
    <w:p w:rsidR="00914830" w:rsidRPr="00386392" w:rsidRDefault="00914830" w:rsidP="00914830">
      <w:pPr>
        <w:rPr>
          <w:rFonts w:ascii="Arial" w:hAnsi="Arial" w:cs="Arial"/>
          <w:sz w:val="24"/>
          <w:szCs w:val="24"/>
        </w:rPr>
      </w:pPr>
      <w:r w:rsidRPr="00386392">
        <w:rPr>
          <w:rFonts w:ascii="Arial" w:hAnsi="Arial" w:cs="Arial"/>
          <w:sz w:val="24"/>
          <w:szCs w:val="24"/>
        </w:rPr>
        <w:lastRenderedPageBreak/>
        <w:t>Duke ju referuar normave CEI, tubacionet do te mbajne kabllot e furnizimit me energji ne menyre qe te respektojne koeficientet e mbushjes se tubave elektrik.</w:t>
      </w:r>
    </w:p>
    <w:p w:rsidR="00914830" w:rsidRPr="00386392" w:rsidRDefault="00914830" w:rsidP="00914830">
      <w:pPr>
        <w:pStyle w:val="ListParagraph"/>
        <w:numPr>
          <w:ilvl w:val="0"/>
          <w:numId w:val="15"/>
        </w:numPr>
        <w:rPr>
          <w:rFonts w:ascii="Arial" w:hAnsi="Arial" w:cs="Arial"/>
          <w:sz w:val="24"/>
          <w:szCs w:val="24"/>
        </w:rPr>
      </w:pPr>
      <w:r w:rsidRPr="00386392">
        <w:rPr>
          <w:rFonts w:ascii="Arial" w:hAnsi="Arial" w:cs="Arial"/>
          <w:sz w:val="24"/>
          <w:szCs w:val="24"/>
        </w:rPr>
        <w:t>Diametri i brendshëm i tubit duhet të jetë të paktën 1.3 herë i diametri te kabllit që shfrytëzohet per furnizimin me energji;</w:t>
      </w:r>
    </w:p>
    <w:p w:rsidR="00914830" w:rsidRPr="00386392" w:rsidRDefault="00914830" w:rsidP="00914830">
      <w:pPr>
        <w:pStyle w:val="ListParagraph"/>
        <w:numPr>
          <w:ilvl w:val="0"/>
          <w:numId w:val="15"/>
        </w:numPr>
        <w:rPr>
          <w:rFonts w:ascii="Arial" w:hAnsi="Arial" w:cs="Arial"/>
          <w:sz w:val="24"/>
          <w:szCs w:val="24"/>
        </w:rPr>
      </w:pPr>
      <w:r w:rsidRPr="00386392">
        <w:rPr>
          <w:rFonts w:ascii="Arial" w:hAnsi="Arial" w:cs="Arial"/>
          <w:sz w:val="24"/>
          <w:szCs w:val="24"/>
        </w:rPr>
        <w:t>Dhe pamvaresisht diametrit te kabllit ne kete rast dimensioni i tubit do te jete Φ</w:t>
      </w:r>
      <w:r w:rsidR="00FA7804" w:rsidRPr="00386392">
        <w:rPr>
          <w:rFonts w:ascii="Arial" w:hAnsi="Arial" w:cs="Arial"/>
          <w:sz w:val="24"/>
          <w:szCs w:val="24"/>
        </w:rPr>
        <w:t>75</w:t>
      </w:r>
      <w:r w:rsidRPr="00386392">
        <w:rPr>
          <w:rFonts w:ascii="Arial" w:hAnsi="Arial" w:cs="Arial"/>
          <w:sz w:val="24"/>
          <w:szCs w:val="24"/>
        </w:rPr>
        <w:t>mm. Qe parashikone ne hapsire te mjaftueshme dhe per instalimin e linjave te tjera qe mund te vijne si rezultat e zgjerimit urbanistik apo kerkesave te zones.</w:t>
      </w:r>
    </w:p>
    <w:p w:rsidR="00914830" w:rsidRPr="00386392" w:rsidRDefault="00914830" w:rsidP="00914830">
      <w:pPr>
        <w:rPr>
          <w:rFonts w:ascii="Arial" w:hAnsi="Arial" w:cs="Arial"/>
          <w:sz w:val="24"/>
          <w:szCs w:val="24"/>
        </w:rPr>
      </w:pPr>
      <w:r w:rsidRPr="00386392">
        <w:rPr>
          <w:rFonts w:ascii="Arial" w:hAnsi="Arial" w:cs="Arial"/>
          <w:sz w:val="24"/>
          <w:szCs w:val="24"/>
        </w:rPr>
        <w:t>Kanalizimet do te mbushen me rere ose shtuf, ne menyre qe te siguroj nje mbeshteje te mire te tubave dhe brojtjen e tyre nga goditjet mekanike.</w:t>
      </w:r>
    </w:p>
    <w:p w:rsidR="00914830" w:rsidRPr="00386392" w:rsidRDefault="00914830" w:rsidP="00914830">
      <w:pPr>
        <w:rPr>
          <w:rFonts w:ascii="Arial" w:hAnsi="Arial" w:cs="Arial"/>
          <w:b/>
          <w:sz w:val="24"/>
          <w:szCs w:val="24"/>
        </w:rPr>
      </w:pPr>
      <w:r w:rsidRPr="00386392">
        <w:rPr>
          <w:rFonts w:ascii="Arial" w:hAnsi="Arial" w:cs="Arial"/>
          <w:b/>
          <w:sz w:val="24"/>
          <w:szCs w:val="24"/>
        </w:rPr>
        <w:t>2.5 Kabllot dhe percjellsat, seksionet minimale</w:t>
      </w:r>
    </w:p>
    <w:p w:rsidR="00914830" w:rsidRPr="00386392" w:rsidRDefault="00914830" w:rsidP="00914830">
      <w:pPr>
        <w:rPr>
          <w:rFonts w:ascii="Arial" w:hAnsi="Arial" w:cs="Arial"/>
          <w:sz w:val="24"/>
          <w:szCs w:val="24"/>
        </w:rPr>
      </w:pPr>
      <w:r w:rsidRPr="00386392">
        <w:rPr>
          <w:rFonts w:ascii="Arial" w:hAnsi="Arial" w:cs="Arial"/>
          <w:sz w:val="24"/>
          <w:szCs w:val="24"/>
        </w:rPr>
        <w:t>Të gjitha linjat do të ndertohen dhe testohen në lidhje me mbingarkesat, qarqeve të shkurtra dhe luhatjeve termike, siç kërkohet nga CEI dhe 64-8 CEI-UNEL tabela 35024/1 dhe 35026 bazuar në llojin e instalimit.</w:t>
      </w:r>
    </w:p>
    <w:p w:rsidR="00914830" w:rsidRPr="00386392" w:rsidRDefault="00914830" w:rsidP="00914830">
      <w:pPr>
        <w:rPr>
          <w:rFonts w:ascii="Arial" w:hAnsi="Arial" w:cs="Arial"/>
          <w:sz w:val="24"/>
          <w:szCs w:val="24"/>
        </w:rPr>
      </w:pPr>
      <w:r w:rsidRPr="00386392">
        <w:rPr>
          <w:rFonts w:ascii="Arial" w:hAnsi="Arial" w:cs="Arial"/>
          <w:sz w:val="24"/>
          <w:szCs w:val="24"/>
        </w:rPr>
        <w:t>Koeficientet e përdorur në dimensionimin e kabllove, janë theksuar në tabelat e llogaritjes dhe janë vlerësuar në bazë të udhëzimeve të CEI të UNEL. Në veçanti ato të vlerësimit e koeficientit (k2) ku janë marë konsiderat si mëposht:</w:t>
      </w:r>
    </w:p>
    <w:p w:rsidR="00914830" w:rsidRPr="00386392" w:rsidRDefault="00914830" w:rsidP="00914830">
      <w:pPr>
        <w:rPr>
          <w:rFonts w:ascii="Arial" w:hAnsi="Arial" w:cs="Arial"/>
          <w:sz w:val="24"/>
          <w:szCs w:val="24"/>
        </w:rPr>
      </w:pPr>
    </w:p>
    <w:p w:rsidR="00914830" w:rsidRPr="00386392" w:rsidRDefault="00914830" w:rsidP="00914830">
      <w:pPr>
        <w:pStyle w:val="ListParagraph"/>
        <w:numPr>
          <w:ilvl w:val="0"/>
          <w:numId w:val="16"/>
        </w:numPr>
        <w:rPr>
          <w:rFonts w:ascii="Arial" w:hAnsi="Arial" w:cs="Arial"/>
          <w:sz w:val="24"/>
          <w:szCs w:val="24"/>
        </w:rPr>
      </w:pPr>
      <w:r w:rsidRPr="00386392">
        <w:rPr>
          <w:rFonts w:ascii="Arial" w:hAnsi="Arial" w:cs="Arial"/>
          <w:sz w:val="24"/>
          <w:szCs w:val="24"/>
        </w:rPr>
        <w:t>Përcaktimi i koeficientit në lidhje me numrin e përgjithshëm të linjave tranzit sipas mënyrave të ndryshme të instalimit. Në raste te ndryshme ku nuk mund per percaktohet qarte instalimi i linjave janë marrë parasysh gjithmonë parasysh raste te ngjashme qe paraqesin koeficient me te larte;</w:t>
      </w:r>
    </w:p>
    <w:p w:rsidR="00914830" w:rsidRPr="00386392" w:rsidRDefault="00914830" w:rsidP="00914830">
      <w:pPr>
        <w:pStyle w:val="ListParagraph"/>
        <w:numPr>
          <w:ilvl w:val="0"/>
          <w:numId w:val="16"/>
        </w:numPr>
        <w:rPr>
          <w:rFonts w:ascii="Arial" w:hAnsi="Arial" w:cs="Arial"/>
          <w:sz w:val="24"/>
          <w:szCs w:val="24"/>
        </w:rPr>
      </w:pPr>
      <w:r w:rsidRPr="00386392">
        <w:rPr>
          <w:rFonts w:ascii="Arial" w:hAnsi="Arial" w:cs="Arial"/>
          <w:sz w:val="24"/>
          <w:szCs w:val="24"/>
        </w:rPr>
        <w:t>Përcaktimi i koeficientit K2 në lidhje me numrin e përgjithshëm të qarqeve që na rezultojnë;</w:t>
      </w:r>
    </w:p>
    <w:p w:rsidR="00914830" w:rsidRPr="00386392" w:rsidRDefault="00914830" w:rsidP="00914830">
      <w:pPr>
        <w:rPr>
          <w:rFonts w:ascii="Arial" w:hAnsi="Arial" w:cs="Arial"/>
          <w:sz w:val="24"/>
          <w:szCs w:val="24"/>
        </w:rPr>
      </w:pPr>
      <w:r w:rsidRPr="00386392">
        <w:rPr>
          <w:rFonts w:ascii="Arial" w:hAnsi="Arial" w:cs="Arial"/>
          <w:sz w:val="24"/>
          <w:szCs w:val="24"/>
        </w:rPr>
        <w:t>Norma CEI 64-8 njeh si percjelles tokezimi, mbrojtes dhe ekuipotencializimi percjelsat me ngjyre te verdh- jeshile.</w:t>
      </w:r>
    </w:p>
    <w:p w:rsidR="00914830" w:rsidRPr="00386392" w:rsidRDefault="00914830" w:rsidP="00914830">
      <w:pPr>
        <w:pStyle w:val="ListParagraph"/>
        <w:numPr>
          <w:ilvl w:val="0"/>
          <w:numId w:val="17"/>
        </w:numPr>
        <w:rPr>
          <w:rFonts w:ascii="Arial" w:hAnsi="Arial" w:cs="Arial"/>
          <w:sz w:val="24"/>
          <w:szCs w:val="24"/>
        </w:rPr>
      </w:pPr>
      <w:r w:rsidRPr="00386392">
        <w:rPr>
          <w:rFonts w:ascii="Arial" w:hAnsi="Arial" w:cs="Arial"/>
          <w:sz w:val="24"/>
          <w:szCs w:val="24"/>
        </w:rPr>
        <w:t>Standardi nuk kërkon ngjyra të veçanta për përçuesit e fazëve, në këtë rast duhet të sinjalizohen, me etiketat tregues të përshtatshme, të gjitha përçuesve në skajet është se në pikat e lidhjes.Ose perdorimin e ngjurave Gri, e Zez dhe Kafe sipas tabeles IEC 00722</w:t>
      </w:r>
    </w:p>
    <w:p w:rsidR="00914830" w:rsidRPr="00386392" w:rsidRDefault="00914830" w:rsidP="00914830">
      <w:pPr>
        <w:rPr>
          <w:rFonts w:ascii="Arial" w:hAnsi="Arial" w:cs="Arial"/>
          <w:sz w:val="24"/>
          <w:szCs w:val="24"/>
        </w:rPr>
      </w:pPr>
      <w:r w:rsidRPr="00386392">
        <w:rPr>
          <w:rFonts w:ascii="Arial" w:hAnsi="Arial" w:cs="Arial"/>
          <w:sz w:val="24"/>
          <w:szCs w:val="24"/>
        </w:rPr>
        <w:t>Seksionet e percjelsave zgjidhen sipas kushtit te renies se tensionit dhe rrymave te lejuara, seksione te cila do te unifikohen me seksionet standarte te fabrikimit.</w:t>
      </w:r>
    </w:p>
    <w:p w:rsidR="00914830" w:rsidRPr="00386392" w:rsidRDefault="00914830" w:rsidP="00914830">
      <w:pPr>
        <w:pStyle w:val="ListParagraph"/>
        <w:numPr>
          <w:ilvl w:val="0"/>
          <w:numId w:val="18"/>
        </w:numPr>
        <w:rPr>
          <w:rFonts w:ascii="Arial" w:hAnsi="Arial" w:cs="Arial"/>
          <w:sz w:val="24"/>
          <w:szCs w:val="24"/>
        </w:rPr>
      </w:pPr>
      <w:r w:rsidRPr="00386392">
        <w:rPr>
          <w:rFonts w:ascii="Arial" w:hAnsi="Arial" w:cs="Arial"/>
          <w:sz w:val="24"/>
          <w:szCs w:val="24"/>
        </w:rPr>
        <w:t xml:space="preserve">Qarqet e ndricuesve (qe perfshine lidhjen nga morseteria e shtylles te ndricuesi): </w:t>
      </w:r>
      <w:r w:rsidRPr="00386392">
        <w:rPr>
          <w:rFonts w:ascii="Arial" w:hAnsi="Arial" w:cs="Arial"/>
          <w:sz w:val="24"/>
          <w:szCs w:val="24"/>
        </w:rPr>
        <w:tab/>
        <w:t>2.5mm2</w:t>
      </w:r>
    </w:p>
    <w:p w:rsidR="00914830" w:rsidRPr="00386392" w:rsidRDefault="00914830" w:rsidP="00914830">
      <w:pPr>
        <w:pStyle w:val="ListParagraph"/>
        <w:numPr>
          <w:ilvl w:val="0"/>
          <w:numId w:val="18"/>
        </w:numPr>
        <w:rPr>
          <w:rFonts w:ascii="Arial" w:hAnsi="Arial" w:cs="Arial"/>
          <w:sz w:val="24"/>
          <w:szCs w:val="24"/>
        </w:rPr>
      </w:pPr>
      <w:r w:rsidRPr="00386392">
        <w:rPr>
          <w:rFonts w:ascii="Arial" w:hAnsi="Arial" w:cs="Arial"/>
          <w:sz w:val="24"/>
          <w:szCs w:val="24"/>
        </w:rPr>
        <w:t>Qarqet e komandimit:</w:t>
      </w:r>
      <w:r w:rsidRPr="00386392">
        <w:rPr>
          <w:rFonts w:ascii="Arial" w:hAnsi="Arial" w:cs="Arial"/>
          <w:sz w:val="24"/>
          <w:szCs w:val="24"/>
        </w:rPr>
        <w:tab/>
      </w:r>
      <w:r w:rsidRPr="00386392">
        <w:rPr>
          <w:rFonts w:ascii="Arial" w:hAnsi="Arial" w:cs="Arial"/>
          <w:sz w:val="24"/>
          <w:szCs w:val="24"/>
        </w:rPr>
        <w:tab/>
      </w:r>
      <w:r w:rsidRPr="00386392">
        <w:rPr>
          <w:rFonts w:ascii="Arial" w:hAnsi="Arial" w:cs="Arial"/>
          <w:sz w:val="24"/>
          <w:szCs w:val="24"/>
        </w:rPr>
        <w:tab/>
      </w:r>
      <w:r w:rsidRPr="00386392">
        <w:rPr>
          <w:rFonts w:ascii="Arial" w:hAnsi="Arial" w:cs="Arial"/>
          <w:sz w:val="24"/>
          <w:szCs w:val="24"/>
        </w:rPr>
        <w:tab/>
      </w:r>
      <w:r w:rsidRPr="00386392">
        <w:rPr>
          <w:rFonts w:ascii="Arial" w:hAnsi="Arial" w:cs="Arial"/>
          <w:sz w:val="24"/>
          <w:szCs w:val="24"/>
        </w:rPr>
        <w:tab/>
      </w:r>
      <w:r w:rsidRPr="00386392">
        <w:rPr>
          <w:rFonts w:ascii="Arial" w:hAnsi="Arial" w:cs="Arial"/>
          <w:sz w:val="24"/>
          <w:szCs w:val="24"/>
        </w:rPr>
        <w:tab/>
      </w:r>
      <w:r w:rsidRPr="00386392">
        <w:rPr>
          <w:rFonts w:ascii="Arial" w:hAnsi="Arial" w:cs="Arial"/>
          <w:sz w:val="24"/>
          <w:szCs w:val="24"/>
        </w:rPr>
        <w:tab/>
      </w:r>
      <w:r w:rsidRPr="00386392">
        <w:rPr>
          <w:rFonts w:ascii="Arial" w:hAnsi="Arial" w:cs="Arial"/>
          <w:sz w:val="24"/>
          <w:szCs w:val="24"/>
        </w:rPr>
        <w:tab/>
        <w:t>1.5mm2</w:t>
      </w:r>
    </w:p>
    <w:p w:rsidR="00914830" w:rsidRPr="00386392" w:rsidRDefault="00914830" w:rsidP="00914830">
      <w:pPr>
        <w:pStyle w:val="ListParagraph"/>
        <w:numPr>
          <w:ilvl w:val="0"/>
          <w:numId w:val="18"/>
        </w:numPr>
        <w:rPr>
          <w:rFonts w:ascii="Arial" w:hAnsi="Arial" w:cs="Arial"/>
          <w:sz w:val="24"/>
          <w:szCs w:val="24"/>
        </w:rPr>
      </w:pPr>
      <w:r w:rsidRPr="00386392">
        <w:rPr>
          <w:rFonts w:ascii="Arial" w:hAnsi="Arial" w:cs="Arial"/>
          <w:sz w:val="24"/>
          <w:szCs w:val="24"/>
        </w:rPr>
        <w:lastRenderedPageBreak/>
        <w:t>Percjellesi i neutrit:</w:t>
      </w:r>
      <w:r w:rsidRPr="00386392">
        <w:rPr>
          <w:rFonts w:ascii="Arial" w:hAnsi="Arial" w:cs="Arial"/>
          <w:sz w:val="24"/>
          <w:szCs w:val="24"/>
        </w:rPr>
        <w:tab/>
      </w:r>
      <w:r w:rsidRPr="00386392">
        <w:rPr>
          <w:rFonts w:ascii="Arial" w:hAnsi="Arial" w:cs="Arial"/>
          <w:sz w:val="24"/>
          <w:szCs w:val="24"/>
        </w:rPr>
        <w:tab/>
      </w:r>
      <w:r w:rsidRPr="00386392">
        <w:rPr>
          <w:rFonts w:ascii="Arial" w:hAnsi="Arial" w:cs="Arial"/>
          <w:sz w:val="24"/>
          <w:szCs w:val="24"/>
        </w:rPr>
        <w:tab/>
      </w:r>
      <w:r w:rsidRPr="00386392">
        <w:rPr>
          <w:rFonts w:ascii="Arial" w:hAnsi="Arial" w:cs="Arial"/>
          <w:sz w:val="24"/>
          <w:szCs w:val="24"/>
        </w:rPr>
        <w:tab/>
      </w:r>
      <w:r w:rsidRPr="00386392">
        <w:rPr>
          <w:rFonts w:ascii="Arial" w:hAnsi="Arial" w:cs="Arial"/>
          <w:sz w:val="24"/>
          <w:szCs w:val="24"/>
        </w:rPr>
        <w:tab/>
      </w:r>
      <w:r w:rsidRPr="00386392">
        <w:rPr>
          <w:rFonts w:ascii="Arial" w:hAnsi="Arial" w:cs="Arial"/>
          <w:sz w:val="24"/>
          <w:szCs w:val="24"/>
        </w:rPr>
        <w:tab/>
        <w:t xml:space="preserve"> I njejete me ate te fazes</w:t>
      </w:r>
    </w:p>
    <w:p w:rsidR="00914830" w:rsidRPr="00386392" w:rsidRDefault="00914830" w:rsidP="00914830">
      <w:pPr>
        <w:rPr>
          <w:rFonts w:ascii="Arial" w:hAnsi="Arial" w:cs="Arial"/>
          <w:sz w:val="24"/>
          <w:szCs w:val="24"/>
        </w:rPr>
      </w:pPr>
      <w:r w:rsidRPr="00386392">
        <w:rPr>
          <w:rFonts w:ascii="Arial" w:hAnsi="Arial" w:cs="Arial"/>
          <w:sz w:val="24"/>
          <w:szCs w:val="24"/>
        </w:rPr>
        <w:t>Seksionet e përcjelleve te tokezimit nuk do të jetë më te vegjel se ne vlerat e dhëna në 54F Tabela e CEI artikulli 64-8. 543.1.2 e cila është treguar më poshtë:</w:t>
      </w:r>
    </w:p>
    <w:p w:rsidR="00914830" w:rsidRPr="00386392" w:rsidRDefault="00914830" w:rsidP="00914830">
      <w:pPr>
        <w:rPr>
          <w:rFonts w:ascii="Arial" w:hAnsi="Arial" w:cs="Arial"/>
          <w:sz w:val="24"/>
          <w:szCs w:val="24"/>
        </w:rPr>
      </w:pPr>
      <w:r w:rsidRPr="00386392">
        <w:rPr>
          <w:rFonts w:ascii="Arial" w:hAnsi="Arial" w:cs="Arial"/>
          <w:sz w:val="24"/>
          <w:szCs w:val="24"/>
        </w:rPr>
        <w:t>Seksioni i percjellesit te fazes se impiantit</w:t>
      </w:r>
    </w:p>
    <w:p w:rsidR="00914830" w:rsidRPr="00386392" w:rsidRDefault="00914830" w:rsidP="00914830">
      <w:pPr>
        <w:rPr>
          <w:rFonts w:ascii="Arial" w:hAnsi="Arial" w:cs="Arial"/>
          <w:sz w:val="24"/>
          <w:szCs w:val="24"/>
        </w:rPr>
      </w:pPr>
      <w:r w:rsidRPr="00386392">
        <w:rPr>
          <w:rFonts w:ascii="Arial" w:hAnsi="Arial" w:cs="Arial"/>
          <w:sz w:val="24"/>
          <w:szCs w:val="24"/>
        </w:rPr>
        <w:t>S≤16 Sp=S</w:t>
      </w:r>
    </w:p>
    <w:p w:rsidR="00914830" w:rsidRPr="00386392" w:rsidRDefault="00914830" w:rsidP="00914830">
      <w:pPr>
        <w:rPr>
          <w:rFonts w:ascii="Arial" w:hAnsi="Arial" w:cs="Arial"/>
          <w:sz w:val="24"/>
          <w:szCs w:val="24"/>
        </w:rPr>
      </w:pPr>
      <w:r w:rsidRPr="00386392">
        <w:rPr>
          <w:rFonts w:ascii="Arial" w:hAnsi="Arial" w:cs="Arial"/>
          <w:sz w:val="24"/>
          <w:szCs w:val="24"/>
        </w:rPr>
        <w:t>Pra siksioni minimal i perciellsit te tokezimit do te jete:</w:t>
      </w:r>
    </w:p>
    <w:p w:rsidR="00914830" w:rsidRPr="00386392" w:rsidRDefault="00914830" w:rsidP="00914830">
      <w:pPr>
        <w:rPr>
          <w:rFonts w:ascii="Arial" w:hAnsi="Arial" w:cs="Arial"/>
          <w:sz w:val="24"/>
          <w:szCs w:val="24"/>
        </w:rPr>
      </w:pPr>
      <w:r w:rsidRPr="00386392">
        <w:rPr>
          <w:rFonts w:ascii="Arial" w:hAnsi="Arial" w:cs="Arial"/>
          <w:sz w:val="24"/>
          <w:szCs w:val="24"/>
        </w:rPr>
        <w:t>Per percielles te izoluar</w:t>
      </w:r>
      <w:r w:rsidRPr="00386392">
        <w:rPr>
          <w:rFonts w:ascii="Arial" w:hAnsi="Arial" w:cs="Arial"/>
          <w:sz w:val="24"/>
          <w:szCs w:val="24"/>
        </w:rPr>
        <w:tab/>
        <w:t>16 mm2</w:t>
      </w:r>
    </w:p>
    <w:p w:rsidR="00914830" w:rsidRPr="00386392" w:rsidRDefault="00914830" w:rsidP="00914830">
      <w:pPr>
        <w:rPr>
          <w:rFonts w:ascii="Arial" w:hAnsi="Arial" w:cs="Arial"/>
          <w:sz w:val="24"/>
          <w:szCs w:val="24"/>
        </w:rPr>
      </w:pPr>
      <w:r w:rsidRPr="00386392">
        <w:rPr>
          <w:rFonts w:ascii="Arial" w:hAnsi="Arial" w:cs="Arial"/>
          <w:sz w:val="24"/>
          <w:szCs w:val="24"/>
        </w:rPr>
        <w:t>Dhe per percielles te zhveshur 25 mm2</w:t>
      </w:r>
    </w:p>
    <w:p w:rsidR="00914830" w:rsidRPr="00386392" w:rsidRDefault="00914830" w:rsidP="00914830">
      <w:pPr>
        <w:rPr>
          <w:rFonts w:ascii="Arial" w:hAnsi="Arial" w:cs="Arial"/>
          <w:b/>
          <w:sz w:val="24"/>
          <w:szCs w:val="24"/>
        </w:rPr>
      </w:pPr>
    </w:p>
    <w:p w:rsidR="00914830" w:rsidRPr="00386392" w:rsidRDefault="00914830" w:rsidP="00914830">
      <w:pPr>
        <w:rPr>
          <w:rFonts w:ascii="Arial" w:hAnsi="Arial" w:cs="Arial"/>
          <w:b/>
          <w:sz w:val="24"/>
          <w:szCs w:val="24"/>
        </w:rPr>
      </w:pPr>
      <w:r w:rsidRPr="00386392">
        <w:rPr>
          <w:rFonts w:ascii="Arial" w:hAnsi="Arial" w:cs="Arial"/>
          <w:b/>
          <w:sz w:val="24"/>
          <w:szCs w:val="24"/>
        </w:rPr>
        <w:t>2.6 Mbrojtja e percjellesve nga rrymat e larta dhe rrymat e lidhjeve te shkurtra</w:t>
      </w:r>
    </w:p>
    <w:p w:rsidR="00914830" w:rsidRPr="00386392" w:rsidRDefault="00914830" w:rsidP="00914830">
      <w:pPr>
        <w:rPr>
          <w:rFonts w:ascii="Arial" w:hAnsi="Arial" w:cs="Arial"/>
          <w:sz w:val="24"/>
          <w:szCs w:val="24"/>
        </w:rPr>
      </w:pPr>
      <w:r w:rsidRPr="00386392">
        <w:rPr>
          <w:rFonts w:ascii="Arial" w:hAnsi="Arial" w:cs="Arial"/>
          <w:sz w:val="24"/>
          <w:szCs w:val="24"/>
        </w:rPr>
        <w:t>Te gjitha linjat elektrike te per tu mbrojtur nga mbingarkesat do te mbrohen me automat te paisur me element magneto-termik. Qe ne baze te arikullit 473.1 te normes CEI 64-8 e mrojne linjen si nga mbingarkesa ashtu edhe nga lidhjet e shkurtra.</w:t>
      </w:r>
    </w:p>
    <w:p w:rsidR="00914830" w:rsidRPr="00386392" w:rsidRDefault="00914830" w:rsidP="00914830">
      <w:pPr>
        <w:rPr>
          <w:rFonts w:ascii="Arial" w:hAnsi="Arial" w:cs="Arial"/>
          <w:sz w:val="24"/>
          <w:szCs w:val="24"/>
        </w:rPr>
      </w:pPr>
      <w:r w:rsidRPr="00386392">
        <w:rPr>
          <w:rFonts w:ascii="Arial" w:hAnsi="Arial" w:cs="Arial"/>
          <w:sz w:val="24"/>
          <w:szCs w:val="24"/>
        </w:rPr>
        <w:t>Ne parim duhet te plotesohen kushtet e meposhteme:</w:t>
      </w:r>
    </w:p>
    <w:p w:rsidR="00914830" w:rsidRPr="00386392" w:rsidRDefault="00914830" w:rsidP="00914830">
      <w:pPr>
        <w:rPr>
          <w:rFonts w:ascii="Arial" w:hAnsi="Arial" w:cs="Arial"/>
          <w:sz w:val="24"/>
          <w:szCs w:val="24"/>
        </w:rPr>
      </w:pPr>
      <w:r w:rsidRPr="00386392">
        <w:rPr>
          <w:rFonts w:ascii="Arial" w:hAnsi="Arial" w:cs="Arial"/>
          <w:sz w:val="24"/>
          <w:szCs w:val="24"/>
        </w:rPr>
        <w:t>Ib &lt; In &lt; Iz (art. 433.2.1) CEI 64-8</w:t>
      </w:r>
    </w:p>
    <w:p w:rsidR="00914830" w:rsidRPr="00386392" w:rsidRDefault="00914830" w:rsidP="00914830">
      <w:pPr>
        <w:rPr>
          <w:rFonts w:ascii="Arial" w:hAnsi="Arial" w:cs="Arial"/>
          <w:sz w:val="24"/>
          <w:szCs w:val="24"/>
        </w:rPr>
      </w:pPr>
      <w:r w:rsidRPr="00386392">
        <w:rPr>
          <w:rFonts w:ascii="Arial" w:hAnsi="Arial" w:cs="Arial"/>
          <w:sz w:val="24"/>
          <w:szCs w:val="24"/>
        </w:rPr>
        <w:t>If &lt; 1,45 Iz (art.433.2.2) CEI 64-8</w:t>
      </w:r>
    </w:p>
    <w:p w:rsidR="00914830" w:rsidRPr="00386392" w:rsidRDefault="00914830" w:rsidP="00914830">
      <w:pPr>
        <w:rPr>
          <w:rFonts w:ascii="Arial" w:hAnsi="Arial" w:cs="Arial"/>
          <w:sz w:val="24"/>
          <w:szCs w:val="24"/>
        </w:rPr>
      </w:pPr>
      <w:r w:rsidRPr="00386392">
        <w:rPr>
          <w:rFonts w:ascii="Arial" w:hAnsi="Arial" w:cs="Arial"/>
          <w:sz w:val="24"/>
          <w:szCs w:val="24"/>
        </w:rPr>
        <w:t>Ku:</w:t>
      </w:r>
    </w:p>
    <w:p w:rsidR="00914830" w:rsidRPr="00386392" w:rsidRDefault="00914830" w:rsidP="00914830">
      <w:pPr>
        <w:pStyle w:val="ListParagraph"/>
        <w:numPr>
          <w:ilvl w:val="0"/>
          <w:numId w:val="19"/>
        </w:numPr>
        <w:rPr>
          <w:rFonts w:ascii="Arial" w:hAnsi="Arial" w:cs="Arial"/>
          <w:sz w:val="24"/>
          <w:szCs w:val="24"/>
        </w:rPr>
      </w:pPr>
      <w:r w:rsidRPr="00386392">
        <w:rPr>
          <w:rFonts w:ascii="Arial" w:hAnsi="Arial" w:cs="Arial"/>
          <w:sz w:val="24"/>
          <w:szCs w:val="24"/>
        </w:rPr>
        <w:t>Ib eshte rryma e llogaaritur;</w:t>
      </w:r>
    </w:p>
    <w:p w:rsidR="00914830" w:rsidRPr="00386392" w:rsidRDefault="00914830" w:rsidP="00914830">
      <w:pPr>
        <w:pStyle w:val="ListParagraph"/>
        <w:numPr>
          <w:ilvl w:val="0"/>
          <w:numId w:val="19"/>
        </w:numPr>
        <w:rPr>
          <w:rFonts w:ascii="Arial" w:hAnsi="Arial" w:cs="Arial"/>
          <w:sz w:val="24"/>
          <w:szCs w:val="24"/>
        </w:rPr>
      </w:pPr>
      <w:r w:rsidRPr="00386392">
        <w:rPr>
          <w:rFonts w:ascii="Arial" w:hAnsi="Arial" w:cs="Arial"/>
          <w:sz w:val="24"/>
          <w:szCs w:val="24"/>
        </w:rPr>
        <w:t>In eshte vlera nominale e paisjes mbrojtese;</w:t>
      </w:r>
    </w:p>
    <w:p w:rsidR="00914830" w:rsidRPr="00386392" w:rsidRDefault="00914830" w:rsidP="00914830">
      <w:pPr>
        <w:pStyle w:val="ListParagraph"/>
        <w:numPr>
          <w:ilvl w:val="0"/>
          <w:numId w:val="19"/>
        </w:numPr>
        <w:rPr>
          <w:rFonts w:ascii="Arial" w:hAnsi="Arial" w:cs="Arial"/>
          <w:sz w:val="24"/>
          <w:szCs w:val="24"/>
        </w:rPr>
      </w:pPr>
      <w:r w:rsidRPr="00386392">
        <w:rPr>
          <w:rFonts w:ascii="Arial" w:hAnsi="Arial" w:cs="Arial"/>
          <w:sz w:val="24"/>
          <w:szCs w:val="24"/>
        </w:rPr>
        <w:t>Iz eshte rryma e lejuar kablit;</w:t>
      </w:r>
    </w:p>
    <w:p w:rsidR="00914830" w:rsidRPr="00386392" w:rsidRDefault="00914830" w:rsidP="00914830">
      <w:pPr>
        <w:pStyle w:val="ListParagraph"/>
        <w:numPr>
          <w:ilvl w:val="0"/>
          <w:numId w:val="19"/>
        </w:numPr>
        <w:rPr>
          <w:rFonts w:ascii="Arial" w:hAnsi="Arial" w:cs="Arial"/>
          <w:sz w:val="24"/>
          <w:szCs w:val="24"/>
        </w:rPr>
      </w:pPr>
      <w:r w:rsidRPr="00386392">
        <w:rPr>
          <w:rFonts w:ascii="Arial" w:hAnsi="Arial" w:cs="Arial"/>
          <w:sz w:val="24"/>
          <w:szCs w:val="24"/>
        </w:rPr>
        <w:t>If eshte vlera e rrymes konvenzionale te paisjes mbrojtese.</w:t>
      </w:r>
    </w:p>
    <w:p w:rsidR="00914830" w:rsidRPr="00386392" w:rsidRDefault="00914830" w:rsidP="00914830">
      <w:pPr>
        <w:rPr>
          <w:rFonts w:ascii="Arial" w:hAnsi="Arial" w:cs="Arial"/>
          <w:sz w:val="24"/>
          <w:szCs w:val="24"/>
        </w:rPr>
      </w:pPr>
      <w:r w:rsidRPr="00386392">
        <w:rPr>
          <w:rFonts w:ascii="Arial" w:hAnsi="Arial" w:cs="Arial"/>
          <w:sz w:val="24"/>
          <w:szCs w:val="24"/>
        </w:rPr>
        <w:t>Ne zgjedhjen e paisje mbrojtese duhet mare parasysh dhe vlera e rrymave te lidhjes se shkurter, ecila eshte nje vler qe do te percaktoj dhe kapacitetin ckyces te paisjes.</w:t>
      </w:r>
    </w:p>
    <w:p w:rsidR="00914830" w:rsidRPr="00386392" w:rsidRDefault="00914830" w:rsidP="00914830">
      <w:pPr>
        <w:rPr>
          <w:rFonts w:ascii="Arial" w:hAnsi="Arial" w:cs="Arial"/>
          <w:sz w:val="24"/>
          <w:szCs w:val="24"/>
        </w:rPr>
      </w:pPr>
      <w:r w:rsidRPr="00386392">
        <w:rPr>
          <w:rFonts w:ascii="Arial" w:hAnsi="Arial" w:cs="Arial"/>
          <w:sz w:val="24"/>
          <w:szCs w:val="24"/>
        </w:rPr>
        <w:t>Ku ne cdo rast per kabllot dhe paisjet duhet te meret parasysh rasti i meposhtem:</w:t>
      </w:r>
    </w:p>
    <w:p w:rsidR="00914830" w:rsidRPr="00386392" w:rsidRDefault="00914830" w:rsidP="00914830">
      <w:pPr>
        <w:rPr>
          <w:rFonts w:ascii="Arial" w:hAnsi="Arial" w:cs="Arial"/>
          <w:sz w:val="24"/>
          <w:szCs w:val="24"/>
        </w:rPr>
      </w:pPr>
      <w:r w:rsidRPr="00386392">
        <w:rPr>
          <w:rFonts w:ascii="Arial" w:hAnsi="Arial" w:cs="Arial"/>
          <w:sz w:val="24"/>
          <w:szCs w:val="24"/>
        </w:rPr>
        <w:t xml:space="preserve"> I</w:t>
      </w:r>
      <w:r w:rsidRPr="00386392">
        <w:rPr>
          <w:rFonts w:ascii="Arial" w:hAnsi="Arial" w:cs="Arial"/>
          <w:sz w:val="24"/>
          <w:szCs w:val="24"/>
          <w:vertAlign w:val="superscript"/>
        </w:rPr>
        <w:t>2</w:t>
      </w:r>
      <w:r w:rsidRPr="00386392">
        <w:rPr>
          <w:rFonts w:ascii="Arial" w:hAnsi="Arial" w:cs="Arial"/>
          <w:sz w:val="24"/>
          <w:szCs w:val="24"/>
        </w:rPr>
        <w:t xml:space="preserve"> t&lt;K</w:t>
      </w:r>
      <w:r w:rsidRPr="00386392">
        <w:rPr>
          <w:rFonts w:ascii="Arial" w:hAnsi="Arial" w:cs="Arial"/>
          <w:sz w:val="24"/>
          <w:szCs w:val="24"/>
          <w:vertAlign w:val="superscript"/>
        </w:rPr>
        <w:t>2</w:t>
      </w:r>
      <w:r w:rsidRPr="00386392">
        <w:rPr>
          <w:rFonts w:ascii="Arial" w:hAnsi="Arial" w:cs="Arial"/>
          <w:sz w:val="24"/>
          <w:szCs w:val="24"/>
        </w:rPr>
        <w:t>S</w:t>
      </w:r>
      <w:r w:rsidRPr="00386392">
        <w:rPr>
          <w:rFonts w:ascii="Arial" w:hAnsi="Arial" w:cs="Arial"/>
          <w:sz w:val="24"/>
          <w:szCs w:val="24"/>
          <w:vertAlign w:val="superscript"/>
        </w:rPr>
        <w:t xml:space="preserve">2  </w:t>
      </w:r>
      <w:r w:rsidRPr="00386392">
        <w:rPr>
          <w:rFonts w:ascii="Arial" w:hAnsi="Arial" w:cs="Arial"/>
          <w:sz w:val="24"/>
          <w:szCs w:val="24"/>
        </w:rPr>
        <w:t xml:space="preserve">(art.433.3 CEI 64-8) </w:t>
      </w:r>
    </w:p>
    <w:p w:rsidR="00914830" w:rsidRPr="00386392" w:rsidRDefault="00914830" w:rsidP="00914830">
      <w:pPr>
        <w:rPr>
          <w:rFonts w:ascii="Arial" w:hAnsi="Arial" w:cs="Arial"/>
          <w:sz w:val="24"/>
          <w:szCs w:val="24"/>
        </w:rPr>
      </w:pPr>
      <w:r w:rsidRPr="00386392">
        <w:rPr>
          <w:rFonts w:ascii="Arial" w:hAnsi="Arial" w:cs="Arial"/>
          <w:sz w:val="24"/>
          <w:szCs w:val="24"/>
        </w:rPr>
        <w:t>Ku:</w:t>
      </w:r>
    </w:p>
    <w:p w:rsidR="00914830" w:rsidRPr="00386392" w:rsidRDefault="00914830" w:rsidP="00914830">
      <w:pPr>
        <w:pStyle w:val="ListParagraph"/>
        <w:numPr>
          <w:ilvl w:val="0"/>
          <w:numId w:val="20"/>
        </w:numPr>
        <w:rPr>
          <w:rFonts w:ascii="Arial" w:hAnsi="Arial" w:cs="Arial"/>
          <w:sz w:val="24"/>
          <w:szCs w:val="24"/>
        </w:rPr>
      </w:pPr>
      <w:r w:rsidRPr="00386392">
        <w:rPr>
          <w:rFonts w:ascii="Arial" w:hAnsi="Arial" w:cs="Arial"/>
          <w:sz w:val="24"/>
          <w:szCs w:val="24"/>
        </w:rPr>
        <w:t>I</w:t>
      </w:r>
      <w:r w:rsidRPr="00386392">
        <w:rPr>
          <w:rFonts w:ascii="Arial" w:hAnsi="Arial" w:cs="Arial"/>
          <w:sz w:val="24"/>
          <w:szCs w:val="24"/>
          <w:vertAlign w:val="superscript"/>
        </w:rPr>
        <w:t>2</w:t>
      </w:r>
      <w:r w:rsidRPr="00386392">
        <w:rPr>
          <w:rFonts w:ascii="Arial" w:hAnsi="Arial" w:cs="Arial"/>
          <w:sz w:val="24"/>
          <w:szCs w:val="24"/>
        </w:rPr>
        <w:t xml:space="preserve"> t eshte vlera e integralit te Xhaulit qe kalon ne paisjen brojtes pergjat kohes t</w:t>
      </w:r>
    </w:p>
    <w:p w:rsidR="00914830" w:rsidRPr="00386392" w:rsidRDefault="00914830" w:rsidP="00914830">
      <w:pPr>
        <w:pStyle w:val="ListParagraph"/>
        <w:numPr>
          <w:ilvl w:val="0"/>
          <w:numId w:val="20"/>
        </w:numPr>
        <w:rPr>
          <w:rFonts w:ascii="Arial" w:hAnsi="Arial" w:cs="Arial"/>
          <w:sz w:val="24"/>
          <w:szCs w:val="24"/>
        </w:rPr>
      </w:pPr>
      <w:r w:rsidRPr="00386392">
        <w:rPr>
          <w:rFonts w:ascii="Arial" w:hAnsi="Arial" w:cs="Arial"/>
          <w:sz w:val="24"/>
          <w:szCs w:val="24"/>
        </w:rPr>
        <w:t>K eshte vlera e koeficientit te kabllit</w:t>
      </w:r>
    </w:p>
    <w:p w:rsidR="00914830" w:rsidRPr="00386392" w:rsidRDefault="00914830" w:rsidP="00914830">
      <w:pPr>
        <w:pStyle w:val="ListParagraph"/>
        <w:numPr>
          <w:ilvl w:val="0"/>
          <w:numId w:val="20"/>
        </w:numPr>
        <w:rPr>
          <w:rFonts w:ascii="Arial" w:hAnsi="Arial" w:cs="Arial"/>
          <w:sz w:val="24"/>
          <w:szCs w:val="24"/>
        </w:rPr>
      </w:pPr>
      <w:r w:rsidRPr="00386392">
        <w:rPr>
          <w:rFonts w:ascii="Arial" w:hAnsi="Arial" w:cs="Arial"/>
          <w:sz w:val="24"/>
          <w:szCs w:val="24"/>
        </w:rPr>
        <w:lastRenderedPageBreak/>
        <w:t>S seksioni ne mm2 I kabllit</w:t>
      </w:r>
    </w:p>
    <w:p w:rsidR="00914830" w:rsidRPr="00386392" w:rsidRDefault="00914830" w:rsidP="00914830">
      <w:pPr>
        <w:rPr>
          <w:rFonts w:ascii="Arial" w:hAnsi="Arial" w:cs="Arial"/>
          <w:sz w:val="24"/>
          <w:szCs w:val="24"/>
        </w:rPr>
      </w:pPr>
    </w:p>
    <w:p w:rsidR="00914830" w:rsidRPr="00386392" w:rsidRDefault="00914830" w:rsidP="00914830">
      <w:pPr>
        <w:rPr>
          <w:rFonts w:ascii="Arial" w:hAnsi="Arial" w:cs="Arial"/>
          <w:b/>
          <w:sz w:val="24"/>
          <w:szCs w:val="24"/>
        </w:rPr>
      </w:pPr>
      <w:r w:rsidRPr="00386392">
        <w:rPr>
          <w:rFonts w:ascii="Arial" w:hAnsi="Arial" w:cs="Arial"/>
          <w:b/>
          <w:sz w:val="24"/>
          <w:szCs w:val="24"/>
        </w:rPr>
        <w:t>2.7 Mbrojtja nga kontaktet direkte</w:t>
      </w:r>
    </w:p>
    <w:p w:rsidR="00914830" w:rsidRPr="00386392" w:rsidRDefault="00914830" w:rsidP="00914830">
      <w:pPr>
        <w:rPr>
          <w:rFonts w:ascii="Arial" w:hAnsi="Arial" w:cs="Arial"/>
          <w:sz w:val="24"/>
          <w:szCs w:val="24"/>
        </w:rPr>
      </w:pPr>
      <w:r w:rsidRPr="00386392">
        <w:rPr>
          <w:rFonts w:ascii="Arial" w:hAnsi="Arial" w:cs="Arial"/>
          <w:sz w:val="24"/>
          <w:szCs w:val="24"/>
        </w:rPr>
        <w:t>Per mbrojtjen nga kontaktet direkte aplikohet artikulli 412.1 &amp; 412.2 I normes CEI 64-8. Ku pjeset aktive duhet te jene te izoluara ne menyre te tille qe te jene te mbrojtura nga goditjet mekanike dhe demtimet elektrike.</w:t>
      </w:r>
    </w:p>
    <w:p w:rsidR="00914830" w:rsidRPr="00386392" w:rsidRDefault="00914830" w:rsidP="00914830">
      <w:pPr>
        <w:rPr>
          <w:rFonts w:ascii="Arial" w:hAnsi="Arial" w:cs="Arial"/>
          <w:sz w:val="24"/>
          <w:szCs w:val="24"/>
        </w:rPr>
      </w:pPr>
      <w:r w:rsidRPr="00386392">
        <w:rPr>
          <w:rFonts w:ascii="Arial" w:hAnsi="Arial" w:cs="Arial"/>
          <w:sz w:val="24"/>
          <w:szCs w:val="24"/>
        </w:rPr>
        <w:t>Ne rast se behet e nevojshme nderhyrja ne sistemin elektrik per arsye te emirmbajtjes duhen te meren masat e meposhteme:</w:t>
      </w:r>
    </w:p>
    <w:p w:rsidR="00914830" w:rsidRPr="00386392" w:rsidRDefault="00914830" w:rsidP="00914830">
      <w:pPr>
        <w:pStyle w:val="ListParagraph"/>
        <w:numPr>
          <w:ilvl w:val="0"/>
          <w:numId w:val="21"/>
        </w:numPr>
        <w:rPr>
          <w:rFonts w:ascii="Arial" w:hAnsi="Arial" w:cs="Arial"/>
          <w:sz w:val="24"/>
          <w:szCs w:val="24"/>
        </w:rPr>
      </w:pPr>
      <w:r w:rsidRPr="00386392">
        <w:rPr>
          <w:rFonts w:ascii="Arial" w:hAnsi="Arial" w:cs="Arial"/>
          <w:sz w:val="24"/>
          <w:szCs w:val="24"/>
        </w:rPr>
        <w:t>Perdorimi i paimeve mbrojtese nga nje personel i trainuar</w:t>
      </w:r>
    </w:p>
    <w:p w:rsidR="00914830" w:rsidRPr="00386392" w:rsidRDefault="00914830" w:rsidP="00914830">
      <w:pPr>
        <w:pStyle w:val="ListParagraph"/>
        <w:numPr>
          <w:ilvl w:val="0"/>
          <w:numId w:val="21"/>
        </w:numPr>
        <w:rPr>
          <w:rFonts w:ascii="Arial" w:hAnsi="Arial" w:cs="Arial"/>
          <w:sz w:val="24"/>
          <w:szCs w:val="24"/>
        </w:rPr>
      </w:pPr>
      <w:r w:rsidRPr="00386392">
        <w:rPr>
          <w:rFonts w:ascii="Arial" w:hAnsi="Arial" w:cs="Arial"/>
          <w:sz w:val="24"/>
          <w:szCs w:val="24"/>
        </w:rPr>
        <w:t>Seksionimi dhe vecimi i pjeseve nen tension duke i blokuar mekanikish ose elektrikish.</w:t>
      </w:r>
    </w:p>
    <w:p w:rsidR="00914830" w:rsidRPr="00386392" w:rsidRDefault="00914830" w:rsidP="00914830">
      <w:pPr>
        <w:rPr>
          <w:rFonts w:ascii="Arial" w:hAnsi="Arial" w:cs="Arial"/>
          <w:sz w:val="24"/>
          <w:szCs w:val="24"/>
        </w:rPr>
      </w:pPr>
      <w:r w:rsidRPr="00386392">
        <w:rPr>
          <w:rFonts w:ascii="Arial" w:hAnsi="Arial" w:cs="Arial"/>
          <w:sz w:val="24"/>
          <w:szCs w:val="24"/>
        </w:rPr>
        <w:t>Instalimi i releve diferenciale ne panelet e furnizimit me enegji do ten a siguroj nje mbrojtje me te mire nga kontaktet direkte.</w:t>
      </w:r>
    </w:p>
    <w:p w:rsidR="00914830" w:rsidRPr="00386392" w:rsidRDefault="00914830" w:rsidP="00914830">
      <w:pPr>
        <w:rPr>
          <w:rFonts w:ascii="Arial" w:hAnsi="Arial" w:cs="Arial"/>
          <w:sz w:val="24"/>
          <w:szCs w:val="24"/>
        </w:rPr>
      </w:pPr>
    </w:p>
    <w:p w:rsidR="00914830" w:rsidRPr="00386392" w:rsidRDefault="00914830" w:rsidP="00914830">
      <w:pPr>
        <w:rPr>
          <w:rFonts w:ascii="Arial" w:hAnsi="Arial" w:cs="Arial"/>
          <w:b/>
          <w:sz w:val="24"/>
          <w:szCs w:val="24"/>
        </w:rPr>
      </w:pPr>
      <w:r w:rsidRPr="00386392">
        <w:rPr>
          <w:rFonts w:ascii="Arial" w:hAnsi="Arial" w:cs="Arial"/>
          <w:b/>
          <w:sz w:val="24"/>
          <w:szCs w:val="24"/>
        </w:rPr>
        <w:t>2.8 Mbrojtja nga kontaktet indirekte dhe kordinimi me rrjetine tokezimit</w:t>
      </w:r>
    </w:p>
    <w:p w:rsidR="00914830" w:rsidRPr="00386392" w:rsidRDefault="00914830" w:rsidP="00914830">
      <w:pPr>
        <w:rPr>
          <w:rFonts w:ascii="Arial" w:hAnsi="Arial" w:cs="Arial"/>
          <w:sz w:val="24"/>
          <w:szCs w:val="24"/>
        </w:rPr>
      </w:pPr>
      <w:r w:rsidRPr="00386392">
        <w:rPr>
          <w:rFonts w:ascii="Arial" w:hAnsi="Arial" w:cs="Arial"/>
          <w:sz w:val="24"/>
          <w:szCs w:val="24"/>
        </w:rPr>
        <w:t>Mbrojtja nga kontaktet indirekte do te kryhet bazuar ne artikujt 413.1 &amp; 413.2 te normes CEI 64-8. Duke qene se impianti do te jete i tipit TT, mbrojtja nga kontaktektet indirekte do te behet nepermjet paisjes mbrojtese diferenciale.</w:t>
      </w:r>
    </w:p>
    <w:p w:rsidR="00914830" w:rsidRPr="00386392" w:rsidRDefault="00914830" w:rsidP="00914830">
      <w:pPr>
        <w:rPr>
          <w:rFonts w:ascii="Arial" w:hAnsi="Arial" w:cs="Arial"/>
          <w:sz w:val="24"/>
          <w:szCs w:val="24"/>
        </w:rPr>
      </w:pPr>
      <w:r w:rsidRPr="00386392">
        <w:rPr>
          <w:rFonts w:ascii="Arial" w:hAnsi="Arial" w:cs="Arial"/>
          <w:sz w:val="24"/>
          <w:szCs w:val="24"/>
        </w:rPr>
        <w:t>Kjo mbrojtje duhet te siguroj nje stakim automatic ne rastin e kontakteve indirekte jo me shume se 5 sek dese vlera e tensionit te demshem fillon dhe mer vlera mbi 50V. Keshtu qe duhet te kemi parasysh nje koordinim te rrjetit te tokezimit me impiantin e ndricimit. Logaritja do te kryhet bazuar ne formulen e dhe ne artikullin413.1.4.2 CEI 64-8 dhe do te jet si meposht:</w:t>
      </w:r>
    </w:p>
    <w:p w:rsidR="00914830" w:rsidRPr="00386392" w:rsidRDefault="00914830" w:rsidP="00914830">
      <w:pPr>
        <w:rPr>
          <w:rFonts w:ascii="Arial" w:hAnsi="Arial" w:cs="Arial"/>
          <w:sz w:val="24"/>
          <w:szCs w:val="24"/>
        </w:rPr>
      </w:pPr>
      <w:r w:rsidRPr="00386392">
        <w:rPr>
          <w:rFonts w:ascii="Arial" w:hAnsi="Arial" w:cs="Arial"/>
          <w:sz w:val="24"/>
          <w:szCs w:val="24"/>
        </w:rPr>
        <w:t xml:space="preserve">Ra * Ia  </w:t>
      </w:r>
      <w:r w:rsidR="00D20F9E" w:rsidRPr="00386392">
        <w:rPr>
          <w:rFonts w:ascii="Arial" w:hAnsi="Arial" w:cs="Arial"/>
          <w:sz w:val="24"/>
          <w:szCs w:val="24"/>
        </w:rPr>
        <w:t xml:space="preserve">≤ </w:t>
      </w:r>
      <w:r w:rsidRPr="00386392">
        <w:rPr>
          <w:rFonts w:ascii="Arial" w:hAnsi="Arial" w:cs="Arial"/>
          <w:sz w:val="24"/>
          <w:szCs w:val="24"/>
        </w:rPr>
        <w:t>50</w:t>
      </w:r>
    </w:p>
    <w:p w:rsidR="00914830" w:rsidRPr="00386392" w:rsidRDefault="00914830" w:rsidP="00914830">
      <w:pPr>
        <w:rPr>
          <w:rFonts w:ascii="Arial" w:hAnsi="Arial" w:cs="Arial"/>
          <w:sz w:val="24"/>
          <w:szCs w:val="24"/>
        </w:rPr>
      </w:pPr>
      <w:r w:rsidRPr="00386392">
        <w:rPr>
          <w:rFonts w:ascii="Arial" w:hAnsi="Arial" w:cs="Arial"/>
          <w:sz w:val="24"/>
          <w:szCs w:val="24"/>
        </w:rPr>
        <w:t>Ku:</w:t>
      </w:r>
    </w:p>
    <w:p w:rsidR="00914830" w:rsidRPr="00386392" w:rsidRDefault="00914830" w:rsidP="00D20F9E">
      <w:pPr>
        <w:pStyle w:val="ListParagraph"/>
        <w:numPr>
          <w:ilvl w:val="1"/>
          <w:numId w:val="23"/>
        </w:numPr>
        <w:rPr>
          <w:rFonts w:ascii="Arial" w:hAnsi="Arial" w:cs="Arial"/>
          <w:sz w:val="24"/>
          <w:szCs w:val="24"/>
        </w:rPr>
      </w:pPr>
      <w:r w:rsidRPr="00386392">
        <w:rPr>
          <w:rFonts w:ascii="Arial" w:hAnsi="Arial" w:cs="Arial"/>
          <w:sz w:val="24"/>
          <w:szCs w:val="24"/>
        </w:rPr>
        <w:t>Ra eshte shuma e rezistencave te tokezimit</w:t>
      </w:r>
    </w:p>
    <w:p w:rsidR="00914830" w:rsidRPr="00386392" w:rsidRDefault="00914830" w:rsidP="00D20F9E">
      <w:pPr>
        <w:pStyle w:val="ListParagraph"/>
        <w:numPr>
          <w:ilvl w:val="1"/>
          <w:numId w:val="23"/>
        </w:numPr>
        <w:rPr>
          <w:rFonts w:ascii="Arial" w:hAnsi="Arial" w:cs="Arial"/>
          <w:sz w:val="24"/>
          <w:szCs w:val="24"/>
        </w:rPr>
      </w:pPr>
      <w:r w:rsidRPr="00386392">
        <w:rPr>
          <w:rFonts w:ascii="Arial" w:hAnsi="Arial" w:cs="Arial"/>
          <w:sz w:val="24"/>
          <w:szCs w:val="24"/>
        </w:rPr>
        <w:t>Ia eshte rryma qe provokon stakimin e paisjes mbrojtese</w:t>
      </w:r>
    </w:p>
    <w:p w:rsidR="00914830" w:rsidRPr="00386392" w:rsidRDefault="00914830" w:rsidP="00914830">
      <w:pPr>
        <w:rPr>
          <w:rFonts w:ascii="Arial" w:hAnsi="Arial" w:cs="Arial"/>
          <w:b/>
          <w:sz w:val="24"/>
          <w:szCs w:val="24"/>
        </w:rPr>
      </w:pPr>
    </w:p>
    <w:p w:rsidR="00914830" w:rsidRPr="00386392" w:rsidRDefault="00D20F9E" w:rsidP="00914830">
      <w:pPr>
        <w:rPr>
          <w:rFonts w:ascii="Arial" w:hAnsi="Arial" w:cs="Arial"/>
          <w:b/>
          <w:sz w:val="24"/>
          <w:szCs w:val="24"/>
        </w:rPr>
      </w:pPr>
      <w:r w:rsidRPr="00386392">
        <w:rPr>
          <w:rFonts w:ascii="Arial" w:hAnsi="Arial" w:cs="Arial"/>
          <w:b/>
          <w:sz w:val="24"/>
          <w:szCs w:val="24"/>
        </w:rPr>
        <w:t xml:space="preserve">2.9 </w:t>
      </w:r>
      <w:r w:rsidR="00914830" w:rsidRPr="00386392">
        <w:rPr>
          <w:rFonts w:ascii="Arial" w:hAnsi="Arial" w:cs="Arial"/>
          <w:b/>
          <w:sz w:val="24"/>
          <w:szCs w:val="24"/>
        </w:rPr>
        <w:t>Masat mbrojtese nga shkarkimet atmosferike</w:t>
      </w:r>
    </w:p>
    <w:p w:rsidR="00914830" w:rsidRPr="00386392" w:rsidRDefault="00914830" w:rsidP="00914830">
      <w:pPr>
        <w:rPr>
          <w:rFonts w:ascii="Arial" w:hAnsi="Arial" w:cs="Arial"/>
          <w:sz w:val="24"/>
          <w:szCs w:val="24"/>
        </w:rPr>
      </w:pPr>
      <w:r w:rsidRPr="00386392">
        <w:rPr>
          <w:rFonts w:ascii="Arial" w:hAnsi="Arial" w:cs="Arial"/>
          <w:sz w:val="24"/>
          <w:szCs w:val="24"/>
        </w:rPr>
        <w:lastRenderedPageBreak/>
        <w:t>Mbrojtja nga shkarkimet atmosferike do te kryhet nepermjet paisjeve shkarkuese te mbitensioneve, te cilat do te instalohen ne panelin elektrik te ketij impinti.</w:t>
      </w:r>
    </w:p>
    <w:p w:rsidR="00914830" w:rsidRPr="00386392" w:rsidRDefault="00914830" w:rsidP="00914830">
      <w:pPr>
        <w:rPr>
          <w:rFonts w:ascii="Arial" w:hAnsi="Arial" w:cs="Arial"/>
          <w:sz w:val="24"/>
          <w:szCs w:val="24"/>
        </w:rPr>
      </w:pPr>
      <w:r w:rsidRPr="00386392">
        <w:rPr>
          <w:rFonts w:ascii="Arial" w:hAnsi="Arial" w:cs="Arial"/>
          <w:sz w:val="24"/>
          <w:szCs w:val="24"/>
        </w:rPr>
        <w:t>Keto paisje do te sigurojne qe shkariket atmosferike qe mund te godasin element si shtyllat e ndricimit, te mos e percojne ne element te tjere te rrjetit elektrik publik.</w:t>
      </w:r>
    </w:p>
    <w:p w:rsidR="00914830" w:rsidRPr="00386392" w:rsidRDefault="00914830" w:rsidP="00914830">
      <w:pPr>
        <w:rPr>
          <w:rFonts w:ascii="Arial" w:hAnsi="Arial" w:cs="Arial"/>
          <w:sz w:val="24"/>
          <w:szCs w:val="24"/>
        </w:rPr>
      </w:pPr>
    </w:p>
    <w:p w:rsidR="00914830" w:rsidRPr="00386392" w:rsidRDefault="00D20F9E" w:rsidP="00914830">
      <w:pPr>
        <w:rPr>
          <w:rFonts w:ascii="Arial" w:hAnsi="Arial" w:cs="Arial"/>
          <w:b/>
          <w:sz w:val="24"/>
          <w:szCs w:val="24"/>
        </w:rPr>
      </w:pPr>
      <w:r w:rsidRPr="00386392">
        <w:rPr>
          <w:rFonts w:ascii="Arial" w:hAnsi="Arial" w:cs="Arial"/>
          <w:b/>
          <w:sz w:val="24"/>
          <w:szCs w:val="24"/>
        </w:rPr>
        <w:t xml:space="preserve">2.10 </w:t>
      </w:r>
      <w:r w:rsidR="00914830" w:rsidRPr="00386392">
        <w:rPr>
          <w:rFonts w:ascii="Arial" w:hAnsi="Arial" w:cs="Arial"/>
          <w:b/>
          <w:sz w:val="24"/>
          <w:szCs w:val="24"/>
        </w:rPr>
        <w:t>Uniformiteti i nivelit te ndricimit</w:t>
      </w:r>
    </w:p>
    <w:p w:rsidR="00914830" w:rsidRPr="00386392" w:rsidRDefault="00914830" w:rsidP="00914830">
      <w:pPr>
        <w:rPr>
          <w:rFonts w:ascii="Arial" w:hAnsi="Arial" w:cs="Arial"/>
          <w:sz w:val="24"/>
          <w:szCs w:val="24"/>
        </w:rPr>
      </w:pPr>
      <w:r w:rsidRPr="00386392">
        <w:rPr>
          <w:rFonts w:ascii="Arial" w:hAnsi="Arial" w:cs="Arial"/>
          <w:sz w:val="24"/>
          <w:szCs w:val="24"/>
        </w:rPr>
        <w:t>Ndricimi rrugor duhet te potesoje kushtet e nje shikueshmerie te mjaftueshme ne oret e pasdites dhe te nates ne menyr te tille qe trafiku i kembesorve dhe ai i motorizuar te zhvillohet i sigurt sipas normave UNI 10439 CEI. Ndricuesat do te zgjidhen te telle qe fluksi i ndricimit te jete sa me direkt me siperfaqen qe kerkojme te ndricojme (nga lart posht) ne menyre qe te evitojme fenomenin e verbimit ashtu sic e parashikon dhe norma UNI 10819.</w:t>
      </w:r>
    </w:p>
    <w:p w:rsidR="00914830" w:rsidRPr="00386392" w:rsidRDefault="00914830" w:rsidP="00914830">
      <w:pPr>
        <w:rPr>
          <w:rFonts w:ascii="Arial" w:hAnsi="Arial" w:cs="Arial"/>
          <w:sz w:val="24"/>
          <w:szCs w:val="24"/>
        </w:rPr>
      </w:pPr>
      <w:r w:rsidRPr="00386392">
        <w:rPr>
          <w:rFonts w:ascii="Arial" w:hAnsi="Arial" w:cs="Arial"/>
          <w:sz w:val="24"/>
          <w:szCs w:val="24"/>
        </w:rPr>
        <w:t>Ndricimi mesatar sic kerkohet nga norma UNI 10439/2001 nuk duhet te jete me i vogel se:</w:t>
      </w:r>
    </w:p>
    <w:p w:rsidR="00914830" w:rsidRPr="00386392" w:rsidRDefault="00914830" w:rsidP="00914830">
      <w:pPr>
        <w:rPr>
          <w:rFonts w:ascii="Arial" w:hAnsi="Arial" w:cs="Arial"/>
          <w:sz w:val="24"/>
          <w:szCs w:val="24"/>
        </w:rPr>
      </w:pPr>
      <w:r w:rsidRPr="00386392">
        <w:rPr>
          <w:rFonts w:ascii="Arial" w:hAnsi="Arial" w:cs="Arial"/>
          <w:sz w:val="24"/>
          <w:szCs w:val="24"/>
        </w:rPr>
        <w:t>Ne rruge pedonale:</w:t>
      </w:r>
      <w:r w:rsidR="00D20F9E" w:rsidRPr="00386392">
        <w:rPr>
          <w:rFonts w:ascii="Arial" w:hAnsi="Arial" w:cs="Arial"/>
          <w:sz w:val="24"/>
          <w:szCs w:val="24"/>
        </w:rPr>
        <w:tab/>
      </w:r>
      <w:r w:rsidR="00D20F9E" w:rsidRPr="00386392">
        <w:rPr>
          <w:rFonts w:ascii="Arial" w:hAnsi="Arial" w:cs="Arial"/>
          <w:sz w:val="24"/>
          <w:szCs w:val="24"/>
        </w:rPr>
        <w:tab/>
        <w:t>1cd / m2</w:t>
      </w:r>
    </w:p>
    <w:p w:rsidR="00D20F9E" w:rsidRPr="00386392" w:rsidRDefault="00914830" w:rsidP="00D20F9E">
      <w:pPr>
        <w:rPr>
          <w:rFonts w:ascii="Arial" w:hAnsi="Arial" w:cs="Arial"/>
          <w:sz w:val="24"/>
          <w:szCs w:val="24"/>
        </w:rPr>
      </w:pPr>
      <w:r w:rsidRPr="00386392">
        <w:rPr>
          <w:rFonts w:ascii="Arial" w:hAnsi="Arial" w:cs="Arial"/>
          <w:sz w:val="24"/>
          <w:szCs w:val="24"/>
        </w:rPr>
        <w:t>Dhe bazuar ne EN12464-2:</w:t>
      </w:r>
      <w:r w:rsidR="00D20F9E" w:rsidRPr="00386392">
        <w:rPr>
          <w:rFonts w:ascii="Arial" w:hAnsi="Arial" w:cs="Arial"/>
          <w:sz w:val="24"/>
          <w:szCs w:val="24"/>
        </w:rPr>
        <w:tab/>
        <w:t>10 lx</w:t>
      </w:r>
    </w:p>
    <w:p w:rsidR="00914830" w:rsidRPr="00386392" w:rsidRDefault="00914830" w:rsidP="00914830">
      <w:pPr>
        <w:rPr>
          <w:rFonts w:ascii="Arial" w:hAnsi="Arial" w:cs="Arial"/>
          <w:sz w:val="24"/>
          <w:szCs w:val="24"/>
        </w:rPr>
      </w:pPr>
    </w:p>
    <w:p w:rsidR="00D20F9E" w:rsidRPr="00386392" w:rsidRDefault="00914830" w:rsidP="00D20F9E">
      <w:pPr>
        <w:pStyle w:val="ListParagraph"/>
        <w:numPr>
          <w:ilvl w:val="0"/>
          <w:numId w:val="9"/>
        </w:numPr>
        <w:rPr>
          <w:rFonts w:ascii="Arial" w:hAnsi="Arial" w:cs="Arial"/>
          <w:b/>
          <w:sz w:val="24"/>
          <w:szCs w:val="24"/>
        </w:rPr>
      </w:pPr>
      <w:r w:rsidRPr="00386392">
        <w:rPr>
          <w:rFonts w:ascii="Arial" w:hAnsi="Arial" w:cs="Arial"/>
          <w:b/>
          <w:sz w:val="24"/>
          <w:szCs w:val="24"/>
        </w:rPr>
        <w:t>Pershkrimi teknik i realizimit</w:t>
      </w:r>
    </w:p>
    <w:p w:rsidR="00914830" w:rsidRPr="00386392" w:rsidRDefault="00914830" w:rsidP="00386392">
      <w:pPr>
        <w:jc w:val="both"/>
        <w:rPr>
          <w:rFonts w:ascii="Arial" w:hAnsi="Arial" w:cs="Arial"/>
          <w:sz w:val="24"/>
          <w:szCs w:val="24"/>
        </w:rPr>
      </w:pPr>
      <w:r w:rsidRPr="00386392">
        <w:rPr>
          <w:rFonts w:ascii="Arial" w:hAnsi="Arial" w:cs="Arial"/>
          <w:sz w:val="24"/>
          <w:szCs w:val="24"/>
        </w:rPr>
        <w:t xml:space="preserve">Rrjeti i ndricimit rrugor do te furnizohet nga rrjeti publik </w:t>
      </w:r>
      <w:r w:rsidR="00B276A9" w:rsidRPr="00386392">
        <w:rPr>
          <w:rFonts w:ascii="Arial" w:hAnsi="Arial" w:cs="Arial"/>
          <w:sz w:val="24"/>
          <w:szCs w:val="24"/>
        </w:rPr>
        <w:t>OSHEE sha</w:t>
      </w:r>
      <w:r w:rsidRPr="00386392">
        <w:rPr>
          <w:rFonts w:ascii="Arial" w:hAnsi="Arial" w:cs="Arial"/>
          <w:sz w:val="24"/>
          <w:szCs w:val="24"/>
        </w:rPr>
        <w:t xml:space="preserve"> me tension 400V dhe me sistem TT. Caktimi i kabinave dhe pikat e furnizimit me energji nuk meren parasysh ne kete projet. Ato do te paraqiten per miratitm pike lidhje nga enti urban publik ose detyre e kompais qe do te kryej punimet.</w:t>
      </w:r>
    </w:p>
    <w:p w:rsidR="00914830" w:rsidRPr="00386392" w:rsidRDefault="00914830" w:rsidP="00386392">
      <w:pPr>
        <w:jc w:val="both"/>
        <w:rPr>
          <w:rFonts w:ascii="Arial" w:hAnsi="Arial" w:cs="Arial"/>
          <w:sz w:val="24"/>
          <w:szCs w:val="24"/>
        </w:rPr>
      </w:pPr>
      <w:r w:rsidRPr="00386392">
        <w:rPr>
          <w:rFonts w:ascii="Arial" w:hAnsi="Arial" w:cs="Arial"/>
          <w:sz w:val="24"/>
          <w:szCs w:val="24"/>
        </w:rPr>
        <w:t>Gjithsesi fuqia ckycese e paijeve komutuese te panel t elektrik nuk duhet te jete me e vogel se 10kA. Kapaciteti i ketij paneli eshte parashikuar qe te kete 20% ngarkese rezerv ne rast se do te ket shtesa te tjera.</w:t>
      </w:r>
    </w:p>
    <w:p w:rsidR="00914830" w:rsidRPr="00386392" w:rsidRDefault="00914830" w:rsidP="00386392">
      <w:pPr>
        <w:jc w:val="both"/>
        <w:rPr>
          <w:rFonts w:ascii="Arial" w:hAnsi="Arial" w:cs="Arial"/>
          <w:sz w:val="24"/>
          <w:szCs w:val="24"/>
        </w:rPr>
      </w:pPr>
      <w:r w:rsidRPr="00386392">
        <w:rPr>
          <w:rFonts w:ascii="Arial" w:hAnsi="Arial" w:cs="Arial"/>
          <w:sz w:val="24"/>
          <w:szCs w:val="24"/>
        </w:rPr>
        <w:t>Panelet e komandimit te ndricimit do te marin energji nga kabinat elektrike te rrjetit publik, ku nepermjet kuadrove te paisur me mate energjie do te te ushqehen. Kuadrot dhe panelet duhet te jene me klas mbrojtje IP56 te mbrojtur nga agjentet atmosferik ne komformitet me normen CEI 17-13/1. Per detaje te metejshshme referohuni vizatimeve te paneleve.</w:t>
      </w:r>
    </w:p>
    <w:p w:rsidR="00914830" w:rsidRPr="00386392" w:rsidRDefault="00914830" w:rsidP="00386392">
      <w:pPr>
        <w:jc w:val="both"/>
        <w:rPr>
          <w:rFonts w:ascii="Arial" w:hAnsi="Arial" w:cs="Arial"/>
          <w:sz w:val="24"/>
          <w:szCs w:val="24"/>
        </w:rPr>
      </w:pPr>
      <w:r w:rsidRPr="00386392">
        <w:rPr>
          <w:rFonts w:ascii="Arial" w:hAnsi="Arial" w:cs="Arial"/>
          <w:sz w:val="24"/>
          <w:szCs w:val="24"/>
        </w:rPr>
        <w:t>Linjat e kabllore do te jene te perbera nga kabllote tipit FG7OR 0.6/1kV duke ju referuar normave CEI 20-22, CEI 20-35 e CEI 20-37. Seksionet e ketyre kabllove do te gjeni ne vizatimet e projektit.</w:t>
      </w:r>
    </w:p>
    <w:p w:rsidR="00914830" w:rsidRPr="00386392" w:rsidRDefault="00914830" w:rsidP="00386392">
      <w:pPr>
        <w:jc w:val="both"/>
        <w:rPr>
          <w:rFonts w:ascii="Arial" w:hAnsi="Arial" w:cs="Arial"/>
          <w:sz w:val="24"/>
          <w:szCs w:val="24"/>
        </w:rPr>
      </w:pPr>
      <w:r w:rsidRPr="00386392">
        <w:rPr>
          <w:rFonts w:ascii="Arial" w:hAnsi="Arial" w:cs="Arial"/>
          <w:sz w:val="24"/>
          <w:szCs w:val="24"/>
        </w:rPr>
        <w:t>Keto linja do te futen ne tuba te korroguar me shters te dyfishte te realizuar me materjal vetshuares perinstalime ne toke bazuar normes CEI 23-46. Tubat d</w:t>
      </w:r>
      <w:r w:rsidR="00D20F9E" w:rsidRPr="00386392">
        <w:rPr>
          <w:rFonts w:ascii="Arial" w:hAnsi="Arial" w:cs="Arial"/>
          <w:sz w:val="24"/>
          <w:szCs w:val="24"/>
        </w:rPr>
        <w:t xml:space="preserve">o  </w:t>
      </w:r>
      <w:r w:rsidRPr="00386392">
        <w:rPr>
          <w:rFonts w:ascii="Arial" w:hAnsi="Arial" w:cs="Arial"/>
          <w:sz w:val="24"/>
          <w:szCs w:val="24"/>
        </w:rPr>
        <w:t xml:space="preserve">te vendosen ne </w:t>
      </w:r>
      <w:r w:rsidRPr="00386392">
        <w:rPr>
          <w:rFonts w:ascii="Arial" w:hAnsi="Arial" w:cs="Arial"/>
          <w:sz w:val="24"/>
          <w:szCs w:val="24"/>
        </w:rPr>
        <w:lastRenderedPageBreak/>
        <w:t>thellesine 0.6 m nga shtresaperfundimtare e rruges. Ne raste kur nuk eshte e mundur te arihet kjo thellesi rekomandohet qe keto tuba te mbulohen me nje shtres betoni M150.</w:t>
      </w:r>
    </w:p>
    <w:p w:rsidR="00914830" w:rsidRPr="00386392" w:rsidRDefault="00914830" w:rsidP="00386392">
      <w:pPr>
        <w:jc w:val="both"/>
        <w:rPr>
          <w:rFonts w:ascii="Arial" w:hAnsi="Arial" w:cs="Arial"/>
          <w:sz w:val="24"/>
          <w:szCs w:val="24"/>
        </w:rPr>
      </w:pPr>
      <w:r w:rsidRPr="00386392">
        <w:rPr>
          <w:rFonts w:ascii="Arial" w:hAnsi="Arial" w:cs="Arial"/>
          <w:sz w:val="24"/>
          <w:szCs w:val="24"/>
        </w:rPr>
        <w:t>Linjat elektrike duhet te sinjalizohen per prezencen e tyre me an ate shiritave sinjalizuaes qe do te vendosen 20cm mbi nivelin e tubave.</w:t>
      </w:r>
    </w:p>
    <w:p w:rsidR="00914830" w:rsidRPr="00386392" w:rsidRDefault="00914830" w:rsidP="00386392">
      <w:pPr>
        <w:jc w:val="both"/>
        <w:rPr>
          <w:rFonts w:ascii="Arial" w:hAnsi="Arial" w:cs="Arial"/>
          <w:sz w:val="24"/>
          <w:szCs w:val="24"/>
        </w:rPr>
      </w:pPr>
      <w:r w:rsidRPr="00386392">
        <w:rPr>
          <w:rFonts w:ascii="Arial" w:hAnsi="Arial" w:cs="Arial"/>
          <w:sz w:val="24"/>
          <w:szCs w:val="24"/>
        </w:rPr>
        <w:t xml:space="preserve">Tubacionet do te nderpriten nga pusetat e lidhjeve te shtyllave, te </w:t>
      </w:r>
      <w:r w:rsidR="00AA7DCA" w:rsidRPr="00386392">
        <w:rPr>
          <w:rFonts w:ascii="Arial" w:hAnsi="Arial" w:cs="Arial"/>
          <w:sz w:val="24"/>
          <w:szCs w:val="24"/>
        </w:rPr>
        <w:t>cilat do te jene me dimension 40x40x4</w:t>
      </w:r>
      <w:r w:rsidRPr="00386392">
        <w:rPr>
          <w:rFonts w:ascii="Arial" w:hAnsi="Arial" w:cs="Arial"/>
          <w:sz w:val="24"/>
          <w:szCs w:val="24"/>
        </w:rPr>
        <w:t>0 cm sipas klasit B125 te percaktuar ne normen EN 124.</w:t>
      </w:r>
    </w:p>
    <w:p w:rsidR="00914830" w:rsidRPr="00386392" w:rsidRDefault="00914830" w:rsidP="00386392">
      <w:pPr>
        <w:jc w:val="both"/>
        <w:rPr>
          <w:rFonts w:ascii="Arial" w:hAnsi="Arial" w:cs="Arial"/>
          <w:sz w:val="24"/>
          <w:szCs w:val="24"/>
        </w:rPr>
      </w:pPr>
      <w:r w:rsidRPr="00386392">
        <w:rPr>
          <w:rFonts w:ascii="Arial" w:hAnsi="Arial" w:cs="Arial"/>
          <w:sz w:val="24"/>
          <w:szCs w:val="24"/>
        </w:rPr>
        <w:t>Ndricuesat do te furnizohen ciklikisht nga tre fazet e linjes ne menyre qe te realizojme nje uniformitet te ngarkeses elektrike pergjat linjes.</w:t>
      </w:r>
    </w:p>
    <w:p w:rsidR="00914830" w:rsidRPr="00386392" w:rsidRDefault="00914830" w:rsidP="00386392">
      <w:pPr>
        <w:jc w:val="both"/>
        <w:rPr>
          <w:rFonts w:ascii="Arial" w:hAnsi="Arial" w:cs="Arial"/>
          <w:sz w:val="24"/>
          <w:szCs w:val="24"/>
        </w:rPr>
      </w:pPr>
      <w:r w:rsidRPr="00386392">
        <w:rPr>
          <w:rFonts w:ascii="Arial" w:hAnsi="Arial" w:cs="Arial"/>
          <w:sz w:val="24"/>
          <w:szCs w:val="24"/>
        </w:rPr>
        <w:t>Furnizimi me energji elektrike nga shtylla ne shtylle do te kryhet ne kabllo FG7OR 0.6/1kV 5G1</w:t>
      </w:r>
      <w:r w:rsidR="00AA7DCA" w:rsidRPr="00386392">
        <w:rPr>
          <w:rFonts w:ascii="Arial" w:hAnsi="Arial" w:cs="Arial"/>
          <w:sz w:val="24"/>
          <w:szCs w:val="24"/>
        </w:rPr>
        <w:t>0</w:t>
      </w:r>
      <w:r w:rsidRPr="00386392">
        <w:rPr>
          <w:rFonts w:ascii="Arial" w:hAnsi="Arial" w:cs="Arial"/>
          <w:sz w:val="24"/>
          <w:szCs w:val="24"/>
        </w:rPr>
        <w:t>mm2, ndersa furnizimi i ndricuesit nga moseteria e shtylles do te realizohet me kabell FROR 400/750V 3G2.5 mm2.</w:t>
      </w:r>
    </w:p>
    <w:p w:rsidR="00914830" w:rsidRPr="00386392" w:rsidRDefault="00914830" w:rsidP="00386392">
      <w:pPr>
        <w:jc w:val="both"/>
        <w:rPr>
          <w:rFonts w:ascii="Arial" w:hAnsi="Arial" w:cs="Arial"/>
          <w:sz w:val="24"/>
          <w:szCs w:val="24"/>
        </w:rPr>
      </w:pPr>
      <w:r w:rsidRPr="00386392">
        <w:rPr>
          <w:rFonts w:ascii="Arial" w:hAnsi="Arial" w:cs="Arial"/>
          <w:sz w:val="24"/>
          <w:szCs w:val="24"/>
        </w:rPr>
        <w:t>Ne brendesi te zbavres se siperme te shtylles do te instalohet morseteria e cila do te jete e paisur me siguresat perkase per mbrojtjen e qarkut te ndricuesit te shtylles. Lidhjet ne morseteri do te kryen me akseoret dhe teminalet perkates.</w:t>
      </w:r>
    </w:p>
    <w:p w:rsidR="00914830" w:rsidRPr="00386392" w:rsidRDefault="00914830" w:rsidP="00386392">
      <w:pPr>
        <w:jc w:val="both"/>
        <w:rPr>
          <w:rFonts w:ascii="Arial" w:hAnsi="Arial" w:cs="Arial"/>
          <w:sz w:val="24"/>
          <w:szCs w:val="24"/>
        </w:rPr>
      </w:pPr>
      <w:r w:rsidRPr="00386392">
        <w:rPr>
          <w:rFonts w:ascii="Arial" w:hAnsi="Arial" w:cs="Arial"/>
          <w:sz w:val="24"/>
          <w:szCs w:val="24"/>
        </w:rPr>
        <w:t>Ndricimi i rruges do te realizohet me ndricuesa JM-T 150W te montuar ne shtylla metalike te galvanizuara me lartesi</w:t>
      </w:r>
      <w:r w:rsidR="00AA7DCA" w:rsidRPr="00386392">
        <w:rPr>
          <w:rFonts w:ascii="Arial" w:hAnsi="Arial" w:cs="Arial"/>
          <w:sz w:val="24"/>
          <w:szCs w:val="24"/>
        </w:rPr>
        <w:t xml:space="preserve"> 7-9</w:t>
      </w:r>
      <w:r w:rsidRPr="00386392">
        <w:rPr>
          <w:rFonts w:ascii="Arial" w:hAnsi="Arial" w:cs="Arial"/>
          <w:sz w:val="24"/>
          <w:szCs w:val="24"/>
        </w:rPr>
        <w:t>m. Ndricuesit do te montohen duke u shtrenguar me vida ne ekstremin e siperm te shtylles, ndersa shtylla do te montohet ne nje bazament te parapregatitur betoni M250 (shih detajet ne vizatim). Arsyeja e montimit te bazamenteve te parapregatiur te betonit vjen si rjedhoj e mos instalimit te menjehershem te shtyllave. Ato do ti perkasin nje faze te mevonshme te projektit.</w:t>
      </w:r>
    </w:p>
    <w:p w:rsidR="00914830" w:rsidRPr="00386392" w:rsidRDefault="00914830" w:rsidP="00386392">
      <w:pPr>
        <w:jc w:val="both"/>
        <w:rPr>
          <w:rFonts w:ascii="Arial" w:hAnsi="Arial" w:cs="Arial"/>
          <w:sz w:val="24"/>
          <w:szCs w:val="24"/>
        </w:rPr>
      </w:pPr>
      <w:r w:rsidRPr="00386392">
        <w:rPr>
          <w:rFonts w:ascii="Arial" w:hAnsi="Arial" w:cs="Arial"/>
          <w:sz w:val="24"/>
          <w:szCs w:val="24"/>
        </w:rPr>
        <w:t>Ndricuesat e shtyllave do te jene ne komformitet me normat CEI 34-21 &amp; CEI EN 60598.</w:t>
      </w:r>
    </w:p>
    <w:p w:rsidR="00914830" w:rsidRPr="00386392" w:rsidRDefault="00914830" w:rsidP="00386392">
      <w:pPr>
        <w:jc w:val="both"/>
        <w:rPr>
          <w:rFonts w:ascii="Arial" w:hAnsi="Arial" w:cs="Arial"/>
          <w:sz w:val="24"/>
          <w:szCs w:val="24"/>
        </w:rPr>
      </w:pPr>
      <w:r w:rsidRPr="00386392">
        <w:rPr>
          <w:rFonts w:ascii="Arial" w:hAnsi="Arial" w:cs="Arial"/>
          <w:sz w:val="24"/>
          <w:szCs w:val="24"/>
        </w:rPr>
        <w:t>Shtyllat e ndticimit do te jene metalike dhe me forme konike, te galvanizuara ne te nxeht sipas UNI EN 40/4. Shtyllat nuk do te jene te lyera me boje, ato do te inkastrohen direkt ne bazamentin e parapregatitur, ku do te behet kujdes ne futjen e tubave qe do te shoqerojne kabllot brenda ne shtylle.</w:t>
      </w:r>
    </w:p>
    <w:p w:rsidR="00914830" w:rsidRPr="00386392" w:rsidRDefault="00914830" w:rsidP="00386392">
      <w:pPr>
        <w:jc w:val="both"/>
        <w:rPr>
          <w:rFonts w:ascii="Arial" w:hAnsi="Arial" w:cs="Arial"/>
          <w:sz w:val="24"/>
          <w:szCs w:val="24"/>
        </w:rPr>
      </w:pPr>
      <w:r w:rsidRPr="00386392">
        <w:rPr>
          <w:rFonts w:ascii="Arial" w:hAnsi="Arial" w:cs="Arial"/>
          <w:sz w:val="24"/>
          <w:szCs w:val="24"/>
        </w:rPr>
        <w:t xml:space="preserve">Shtyllat do te tokezohen nepermjet percjellesve te tokezimit me seksion 1x35mm2 te cilet do te lidhen me elektrodat e tokezimit me gjatesi 1.5 m dhe permasa 50x50x5 te ngulura ne toke ne thellesine 0.5m. Pecjellesi . tokezimit do te lidhet ne morseterine e jashtme te shtylles ne larteine 10cm mbi nivelin e rruges. Ndersa percjellese qe do te siguroj vijueshmerine e rretit te tokezimit me seksion 1x16mm2 do te lidhet ne morseterine e trupit te shtyles qe ndodhet brenda zgavres se siperme. Elektrodat e tokezimit do te instalohen cdo 3 shtylla. Lidhja e elementeve te tokezimit duhet te siguroje nje vijueshmiri pergjat gjithe linjes, ne menyre qe te siguroj nje mbrojtje me te mire nga kontaktet direkte. Bashke me shtyllen duhet treguar kujdes dhe me tokezimin e elementeve te tjere te shtyllesi si </w:t>
      </w:r>
      <w:r w:rsidRPr="00386392">
        <w:rPr>
          <w:rFonts w:ascii="Arial" w:hAnsi="Arial" w:cs="Arial"/>
          <w:sz w:val="24"/>
          <w:szCs w:val="24"/>
        </w:rPr>
        <w:lastRenderedPageBreak/>
        <w:t>kapaku i morseterise dhe ndricuesi.Gjithashtu te tregohet kujdes me efektin e osidimit, cdo pike lidhje te pastrohet me kujdes deri sa siperfaqa e kontaktit te mos kete papasterita.</w:t>
      </w:r>
    </w:p>
    <w:p w:rsidR="00914830" w:rsidRPr="00386392" w:rsidRDefault="00914830" w:rsidP="00914830">
      <w:pPr>
        <w:rPr>
          <w:rFonts w:ascii="Arial" w:hAnsi="Arial" w:cs="Arial"/>
          <w:sz w:val="24"/>
          <w:szCs w:val="24"/>
        </w:rPr>
      </w:pPr>
    </w:p>
    <w:p w:rsidR="00914830" w:rsidRPr="00386392" w:rsidRDefault="00914830" w:rsidP="00D20F9E">
      <w:pPr>
        <w:pStyle w:val="ListParagraph"/>
        <w:numPr>
          <w:ilvl w:val="0"/>
          <w:numId w:val="9"/>
        </w:numPr>
        <w:rPr>
          <w:rFonts w:ascii="Arial" w:hAnsi="Arial" w:cs="Arial"/>
          <w:b/>
          <w:sz w:val="24"/>
          <w:szCs w:val="24"/>
        </w:rPr>
      </w:pPr>
      <w:r w:rsidRPr="00386392">
        <w:rPr>
          <w:rFonts w:ascii="Arial" w:hAnsi="Arial" w:cs="Arial"/>
          <w:b/>
          <w:sz w:val="24"/>
          <w:szCs w:val="24"/>
        </w:rPr>
        <w:t>Specifikime teknike</w:t>
      </w:r>
    </w:p>
    <w:p w:rsidR="00914830" w:rsidRPr="00386392" w:rsidRDefault="00914830" w:rsidP="00914830">
      <w:pPr>
        <w:rPr>
          <w:rFonts w:ascii="Arial" w:hAnsi="Arial" w:cs="Arial"/>
          <w:b/>
          <w:sz w:val="24"/>
          <w:szCs w:val="24"/>
        </w:rPr>
      </w:pPr>
    </w:p>
    <w:p w:rsidR="00914830" w:rsidRPr="00386392" w:rsidRDefault="00D20F9E" w:rsidP="00914830">
      <w:pPr>
        <w:rPr>
          <w:rFonts w:ascii="Arial" w:hAnsi="Arial" w:cs="Arial"/>
          <w:b/>
          <w:sz w:val="24"/>
          <w:szCs w:val="24"/>
        </w:rPr>
      </w:pPr>
      <w:r w:rsidRPr="00386392">
        <w:rPr>
          <w:rFonts w:ascii="Arial" w:hAnsi="Arial" w:cs="Arial"/>
          <w:b/>
          <w:sz w:val="24"/>
          <w:szCs w:val="24"/>
        </w:rPr>
        <w:t xml:space="preserve">4.1 </w:t>
      </w:r>
      <w:r w:rsidR="00914830" w:rsidRPr="00386392">
        <w:rPr>
          <w:rFonts w:ascii="Arial" w:hAnsi="Arial" w:cs="Arial"/>
          <w:b/>
          <w:sz w:val="24"/>
          <w:szCs w:val="24"/>
        </w:rPr>
        <w:t>Kuadrot dhe panelet elektrik</w:t>
      </w:r>
    </w:p>
    <w:p w:rsidR="00914830" w:rsidRPr="00386392" w:rsidRDefault="00914830" w:rsidP="00386392">
      <w:pPr>
        <w:jc w:val="both"/>
        <w:rPr>
          <w:rFonts w:ascii="Arial" w:hAnsi="Arial" w:cs="Arial"/>
          <w:sz w:val="24"/>
          <w:szCs w:val="24"/>
        </w:rPr>
      </w:pPr>
      <w:r w:rsidRPr="00386392">
        <w:rPr>
          <w:rFonts w:ascii="Arial" w:hAnsi="Arial" w:cs="Arial"/>
          <w:sz w:val="24"/>
          <w:szCs w:val="24"/>
        </w:rPr>
        <w:t>Kuadrot dhe panelet elektike duhete te jen metalik, me dyer metalike te paisura me brava teknike. Te lyer me boje rezitente ndaj temperaturave te larta dhe elementeve korodues atmosverik. Duhet te kene nje mbrojtej IP56 dhe ngjyre RAL 7040.</w:t>
      </w:r>
    </w:p>
    <w:p w:rsidR="00914830" w:rsidRPr="00386392" w:rsidRDefault="00914830" w:rsidP="00386392">
      <w:pPr>
        <w:jc w:val="both"/>
        <w:rPr>
          <w:rFonts w:ascii="Arial" w:hAnsi="Arial" w:cs="Arial"/>
          <w:sz w:val="24"/>
          <w:szCs w:val="24"/>
        </w:rPr>
      </w:pPr>
      <w:r w:rsidRPr="00386392">
        <w:rPr>
          <w:rFonts w:ascii="Arial" w:hAnsi="Arial" w:cs="Arial"/>
          <w:sz w:val="24"/>
          <w:szCs w:val="24"/>
        </w:rPr>
        <w:t>Panelet do te jene te realizuar ne baz te normave CEI 17-13/1 dhe te instalohen si ne vizatimet perkatese. Panelet do te fiksohen ne mure me aksesore fiksues dhe shtrengues. Perbeja e brencme duhet te jete komform normave DIN persa i perket paisjeve modulave me madhesi 17.5mm. Kuadrot dhe panelet duhet te sigurojne nje mbrojtje te mire ndaj kontakteve direkte dhe indi ekte. Te gjitha pjeset nen tension te panelit si dhe kapikordat e linjave hyrese dhe balese duhet te jene te izoluara.</w:t>
      </w:r>
    </w:p>
    <w:p w:rsidR="00914830" w:rsidRPr="00386392" w:rsidRDefault="00914830" w:rsidP="00386392">
      <w:pPr>
        <w:jc w:val="both"/>
        <w:rPr>
          <w:rFonts w:ascii="Arial" w:hAnsi="Arial" w:cs="Arial"/>
          <w:sz w:val="24"/>
          <w:szCs w:val="24"/>
        </w:rPr>
      </w:pPr>
      <w:r w:rsidRPr="00386392">
        <w:rPr>
          <w:rFonts w:ascii="Arial" w:hAnsi="Arial" w:cs="Arial"/>
          <w:sz w:val="24"/>
          <w:szCs w:val="24"/>
        </w:rPr>
        <w:t>Kablimi i brencem i paneleve dhe kuadrove do te realizohet me percjellesa N07V-K 450/750V sips normes CEI 20-22, te kompletuar me marketime te sakta te percjellesve dhe etiketa udhezuese.</w:t>
      </w:r>
    </w:p>
    <w:p w:rsidR="00914830" w:rsidRPr="00386392" w:rsidRDefault="00914830" w:rsidP="00386392">
      <w:pPr>
        <w:jc w:val="both"/>
        <w:rPr>
          <w:rFonts w:ascii="Arial" w:hAnsi="Arial" w:cs="Arial"/>
          <w:sz w:val="24"/>
          <w:szCs w:val="24"/>
        </w:rPr>
      </w:pPr>
      <w:r w:rsidRPr="00386392">
        <w:rPr>
          <w:rFonts w:ascii="Arial" w:hAnsi="Arial" w:cs="Arial"/>
          <w:sz w:val="24"/>
          <w:szCs w:val="24"/>
        </w:rPr>
        <w:t>Gjthashtu kabllimet brenda panelit duhet te sistemoven neper kanalina plastike te paisura me kapak mbulues sipas CEI 23-22. Ndersa persa i perket mirbajtjes, ne deren e panelit duet te ngjitet sekema e tije.</w:t>
      </w:r>
    </w:p>
    <w:p w:rsidR="00914830" w:rsidRPr="00386392" w:rsidRDefault="00914830" w:rsidP="00914830">
      <w:pPr>
        <w:rPr>
          <w:rFonts w:ascii="Arial" w:hAnsi="Arial" w:cs="Arial"/>
          <w:sz w:val="24"/>
          <w:szCs w:val="24"/>
        </w:rPr>
      </w:pPr>
    </w:p>
    <w:p w:rsidR="00914830" w:rsidRPr="00386392" w:rsidRDefault="00D20F9E" w:rsidP="00914830">
      <w:pPr>
        <w:rPr>
          <w:rFonts w:ascii="Arial" w:hAnsi="Arial" w:cs="Arial"/>
          <w:b/>
          <w:sz w:val="24"/>
          <w:szCs w:val="24"/>
        </w:rPr>
      </w:pPr>
      <w:r w:rsidRPr="00386392">
        <w:rPr>
          <w:rFonts w:ascii="Arial" w:hAnsi="Arial" w:cs="Arial"/>
          <w:b/>
          <w:sz w:val="24"/>
          <w:szCs w:val="24"/>
        </w:rPr>
        <w:t xml:space="preserve">4.2 </w:t>
      </w:r>
      <w:r w:rsidR="00914830" w:rsidRPr="00386392">
        <w:rPr>
          <w:rFonts w:ascii="Arial" w:hAnsi="Arial" w:cs="Arial"/>
          <w:b/>
          <w:sz w:val="24"/>
          <w:szCs w:val="24"/>
        </w:rPr>
        <w:t>Paisjet e kontrollit dhe komadimit</w:t>
      </w:r>
    </w:p>
    <w:p w:rsidR="00914830" w:rsidRPr="00386392" w:rsidRDefault="00914830" w:rsidP="00914830">
      <w:pPr>
        <w:rPr>
          <w:rFonts w:ascii="Arial" w:hAnsi="Arial" w:cs="Arial"/>
          <w:sz w:val="24"/>
          <w:szCs w:val="24"/>
        </w:rPr>
      </w:pPr>
      <w:r w:rsidRPr="00386392">
        <w:rPr>
          <w:rFonts w:ascii="Arial" w:hAnsi="Arial" w:cs="Arial"/>
          <w:sz w:val="24"/>
          <w:szCs w:val="24"/>
        </w:rPr>
        <w:t>Ne brendesi te paneleve do te instalohen paisjet mbrojtese si automatet, relet diferenciale, relet korpuskulare dhe kontaktoret.</w:t>
      </w:r>
    </w:p>
    <w:p w:rsidR="00914830" w:rsidRPr="00386392" w:rsidRDefault="00914830" w:rsidP="00914830">
      <w:pPr>
        <w:rPr>
          <w:rFonts w:ascii="Arial" w:hAnsi="Arial" w:cs="Arial"/>
          <w:sz w:val="24"/>
          <w:szCs w:val="24"/>
        </w:rPr>
      </w:pPr>
      <w:r w:rsidRPr="00386392">
        <w:rPr>
          <w:rFonts w:ascii="Arial" w:hAnsi="Arial" w:cs="Arial"/>
          <w:sz w:val="24"/>
          <w:szCs w:val="24"/>
        </w:rPr>
        <w:t>Ku:</w:t>
      </w:r>
    </w:p>
    <w:p w:rsidR="00914830" w:rsidRPr="00386392" w:rsidRDefault="00914830" w:rsidP="00D20F9E">
      <w:pPr>
        <w:pStyle w:val="ListParagraph"/>
        <w:numPr>
          <w:ilvl w:val="0"/>
          <w:numId w:val="24"/>
        </w:numPr>
        <w:rPr>
          <w:rFonts w:ascii="Arial" w:hAnsi="Arial" w:cs="Arial"/>
          <w:sz w:val="24"/>
          <w:szCs w:val="24"/>
        </w:rPr>
      </w:pPr>
      <w:r w:rsidRPr="00386392">
        <w:rPr>
          <w:rFonts w:ascii="Arial" w:hAnsi="Arial" w:cs="Arial"/>
          <w:sz w:val="24"/>
          <w:szCs w:val="24"/>
        </w:rPr>
        <w:t>Rele diferenciale bazuar ne nomat CEI 23-18 e CEI 23-42 (EN 61008-1)</w:t>
      </w:r>
    </w:p>
    <w:p w:rsidR="00914830" w:rsidRPr="00386392" w:rsidRDefault="00914830" w:rsidP="00D20F9E">
      <w:pPr>
        <w:pStyle w:val="ListParagraph"/>
        <w:numPr>
          <w:ilvl w:val="0"/>
          <w:numId w:val="24"/>
        </w:numPr>
        <w:rPr>
          <w:rFonts w:ascii="Arial" w:hAnsi="Arial" w:cs="Arial"/>
          <w:sz w:val="24"/>
          <w:szCs w:val="24"/>
        </w:rPr>
      </w:pPr>
      <w:r w:rsidRPr="00386392">
        <w:rPr>
          <w:rFonts w:ascii="Arial" w:hAnsi="Arial" w:cs="Arial"/>
          <w:sz w:val="24"/>
          <w:szCs w:val="24"/>
        </w:rPr>
        <w:t>Automatet temiko-magnetik mbrojtes CEI 17-5 (CEI EN 60947) e CEI 23-3</w:t>
      </w:r>
    </w:p>
    <w:p w:rsidR="00914830" w:rsidRPr="00386392" w:rsidRDefault="00914830" w:rsidP="00914830">
      <w:pPr>
        <w:rPr>
          <w:rFonts w:ascii="Arial" w:hAnsi="Arial" w:cs="Arial"/>
          <w:sz w:val="24"/>
          <w:szCs w:val="24"/>
        </w:rPr>
      </w:pPr>
    </w:p>
    <w:p w:rsidR="00914830" w:rsidRPr="00386392" w:rsidRDefault="00914830" w:rsidP="00914830">
      <w:pPr>
        <w:rPr>
          <w:rFonts w:ascii="Arial" w:hAnsi="Arial" w:cs="Arial"/>
          <w:sz w:val="24"/>
          <w:szCs w:val="24"/>
        </w:rPr>
      </w:pPr>
      <w:r w:rsidRPr="00386392">
        <w:rPr>
          <w:rFonts w:ascii="Arial" w:hAnsi="Arial" w:cs="Arial"/>
          <w:sz w:val="24"/>
          <w:szCs w:val="24"/>
        </w:rPr>
        <w:lastRenderedPageBreak/>
        <w:t>Keto duhet te jene paisje modulere dhe te montohen ne shina profill omega DIN. Skema e komnadimit do te perbejhet nga releja korpuskulare dhe kontaktori. Qarqet e komandimit te releve do te jene me tension 230V dhe te mbrojtura me siguresa.</w:t>
      </w:r>
    </w:p>
    <w:p w:rsidR="00914830" w:rsidRPr="00386392" w:rsidRDefault="00914830" w:rsidP="00914830">
      <w:pPr>
        <w:rPr>
          <w:rFonts w:ascii="Arial" w:hAnsi="Arial" w:cs="Arial"/>
          <w:b/>
          <w:sz w:val="24"/>
          <w:szCs w:val="24"/>
        </w:rPr>
      </w:pPr>
    </w:p>
    <w:p w:rsidR="00914830" w:rsidRPr="00386392" w:rsidRDefault="00D20F9E" w:rsidP="00914830">
      <w:pPr>
        <w:rPr>
          <w:rFonts w:ascii="Arial" w:hAnsi="Arial" w:cs="Arial"/>
          <w:b/>
          <w:sz w:val="24"/>
          <w:szCs w:val="24"/>
        </w:rPr>
      </w:pPr>
      <w:r w:rsidRPr="00386392">
        <w:rPr>
          <w:rFonts w:ascii="Arial" w:hAnsi="Arial" w:cs="Arial"/>
          <w:b/>
          <w:sz w:val="24"/>
          <w:szCs w:val="24"/>
        </w:rPr>
        <w:t xml:space="preserve">4.3 </w:t>
      </w:r>
      <w:r w:rsidR="00914830" w:rsidRPr="00386392">
        <w:rPr>
          <w:rFonts w:ascii="Arial" w:hAnsi="Arial" w:cs="Arial"/>
          <w:b/>
          <w:sz w:val="24"/>
          <w:szCs w:val="24"/>
        </w:rPr>
        <w:t>Kabllot e furnizimit me energji</w:t>
      </w:r>
    </w:p>
    <w:p w:rsidR="00914830" w:rsidRPr="00386392" w:rsidRDefault="00914830" w:rsidP="00914830">
      <w:pPr>
        <w:rPr>
          <w:rFonts w:ascii="Arial" w:hAnsi="Arial" w:cs="Arial"/>
          <w:sz w:val="24"/>
          <w:szCs w:val="24"/>
        </w:rPr>
      </w:pPr>
      <w:r w:rsidRPr="00386392">
        <w:rPr>
          <w:rFonts w:ascii="Arial" w:hAnsi="Arial" w:cs="Arial"/>
          <w:sz w:val="24"/>
          <w:szCs w:val="24"/>
        </w:rPr>
        <w:t>Kabllot dhe percjasat duhet te jene prje bakri dhe te izoluar me veshje PVC ose EPR me tension izolacioni minimum 450/750V simbas normave CEI 20-35 &amp; CEI 20-22II te pershtatshem per instalime ne tuba.</w:t>
      </w:r>
    </w:p>
    <w:p w:rsidR="00914830" w:rsidRPr="00386392" w:rsidRDefault="00914830" w:rsidP="00914830">
      <w:pPr>
        <w:rPr>
          <w:rFonts w:ascii="Arial" w:hAnsi="Arial" w:cs="Arial"/>
          <w:sz w:val="24"/>
          <w:szCs w:val="24"/>
        </w:rPr>
      </w:pPr>
      <w:r w:rsidRPr="00386392">
        <w:rPr>
          <w:rFonts w:ascii="Arial" w:hAnsi="Arial" w:cs="Arial"/>
          <w:sz w:val="24"/>
          <w:szCs w:val="24"/>
        </w:rPr>
        <w:t>Percjellsat dhe izolacionet e tyre duhet te jene ne gjendje te suportojne temperature 90°C ne rate normale dhe 250°C per kohe te shkurter ne raste avarie. Izolacioni kabllove duhet te jete i perbere nga materjale qe nuk ndimojne perhapjen e flakeve dhe gazeve toksik sipas CEI 20-35 &amp; CEI 20-22 gjithashtu te kenaq dhe rezistencen ndaj goditjeve mekanike sipas CEI 20-11 e 20-34 te peshtatshem per intalime nen toke.</w:t>
      </w:r>
    </w:p>
    <w:p w:rsidR="00914830" w:rsidRPr="00386392" w:rsidRDefault="00914830" w:rsidP="00914830">
      <w:pPr>
        <w:rPr>
          <w:rFonts w:ascii="Arial" w:hAnsi="Arial" w:cs="Arial"/>
          <w:sz w:val="24"/>
          <w:szCs w:val="24"/>
        </w:rPr>
      </w:pPr>
    </w:p>
    <w:p w:rsidR="00914830" w:rsidRPr="00386392" w:rsidRDefault="003A35B6" w:rsidP="00914830">
      <w:pPr>
        <w:rPr>
          <w:rFonts w:ascii="Arial" w:hAnsi="Arial" w:cs="Arial"/>
          <w:b/>
          <w:sz w:val="24"/>
          <w:szCs w:val="24"/>
        </w:rPr>
      </w:pPr>
      <w:r w:rsidRPr="00386392">
        <w:rPr>
          <w:rFonts w:ascii="Arial" w:hAnsi="Arial" w:cs="Arial"/>
          <w:b/>
          <w:sz w:val="24"/>
          <w:szCs w:val="24"/>
        </w:rPr>
        <w:t>4.4</w:t>
      </w:r>
      <w:r w:rsidR="00914830" w:rsidRPr="00386392">
        <w:rPr>
          <w:rFonts w:ascii="Arial" w:hAnsi="Arial" w:cs="Arial"/>
          <w:b/>
          <w:sz w:val="24"/>
          <w:szCs w:val="24"/>
        </w:rPr>
        <w:t>Tubacionet</w:t>
      </w:r>
    </w:p>
    <w:p w:rsidR="00914830" w:rsidRPr="00386392" w:rsidRDefault="00914830" w:rsidP="00386392">
      <w:pPr>
        <w:jc w:val="both"/>
        <w:rPr>
          <w:rFonts w:ascii="Arial" w:hAnsi="Arial" w:cs="Arial"/>
          <w:sz w:val="24"/>
          <w:szCs w:val="24"/>
        </w:rPr>
      </w:pPr>
      <w:r w:rsidRPr="00386392">
        <w:rPr>
          <w:rFonts w:ascii="Arial" w:hAnsi="Arial" w:cs="Arial"/>
          <w:sz w:val="24"/>
          <w:szCs w:val="24"/>
        </w:rPr>
        <w:t>Tubacionet duhet te jene te perbere na materjale qe nuk ndihmojne perhapjen e flakeve me materjal klorur polivinili (PCV) qe rezistojne shtypjes ne 750N ne 5 cm a 20° C, sipas normave CEI 23-14; CEI 23-46.</w:t>
      </w:r>
    </w:p>
    <w:p w:rsidR="00914830" w:rsidRPr="00386392" w:rsidRDefault="00914830" w:rsidP="00386392">
      <w:pPr>
        <w:jc w:val="both"/>
        <w:rPr>
          <w:rFonts w:ascii="Arial" w:hAnsi="Arial" w:cs="Arial"/>
          <w:sz w:val="24"/>
          <w:szCs w:val="24"/>
        </w:rPr>
      </w:pPr>
      <w:r w:rsidRPr="00386392">
        <w:rPr>
          <w:rFonts w:ascii="Arial" w:hAnsi="Arial" w:cs="Arial"/>
          <w:sz w:val="24"/>
          <w:szCs w:val="24"/>
        </w:rPr>
        <w:t>Tabacionet do te vendosen ne thelesine 50cm nen siperfaqen e tokes dhe te mbulohen nga posht eme nje shtrese 10cm rere ose shtufe dhe 20cm nga siper me rere ose shtufe.</w:t>
      </w:r>
    </w:p>
    <w:p w:rsidR="00914830" w:rsidRPr="00386392" w:rsidRDefault="00914830" w:rsidP="00386392">
      <w:pPr>
        <w:jc w:val="both"/>
        <w:rPr>
          <w:rFonts w:ascii="Arial" w:hAnsi="Arial" w:cs="Arial"/>
          <w:sz w:val="24"/>
          <w:szCs w:val="24"/>
        </w:rPr>
      </w:pPr>
      <w:r w:rsidRPr="00386392">
        <w:rPr>
          <w:rFonts w:ascii="Arial" w:hAnsi="Arial" w:cs="Arial"/>
          <w:sz w:val="24"/>
          <w:szCs w:val="24"/>
        </w:rPr>
        <w:t>Ne pjeset ku tuabacionet intesektohen ne rruge automibilistike ato duhen zevendesuar me tuba metalik. Ne pika e hyrjes se tubave dhe ne pjeset ku ato ngelin ne ambjente tej jashtme, vrimat e tyre duhen mbyllur me shkume polesteroli ekspansiv.</w:t>
      </w:r>
    </w:p>
    <w:p w:rsidR="00914830" w:rsidRPr="00386392" w:rsidRDefault="00914830" w:rsidP="00914830">
      <w:pPr>
        <w:rPr>
          <w:rFonts w:ascii="Arial" w:hAnsi="Arial" w:cs="Arial"/>
          <w:b/>
          <w:sz w:val="24"/>
          <w:szCs w:val="24"/>
        </w:rPr>
      </w:pPr>
    </w:p>
    <w:p w:rsidR="00914830" w:rsidRPr="00386392" w:rsidRDefault="003A35B6" w:rsidP="00914830">
      <w:pPr>
        <w:rPr>
          <w:rFonts w:ascii="Arial" w:hAnsi="Arial" w:cs="Arial"/>
          <w:b/>
          <w:sz w:val="24"/>
          <w:szCs w:val="24"/>
        </w:rPr>
      </w:pPr>
      <w:r w:rsidRPr="00386392">
        <w:rPr>
          <w:rFonts w:ascii="Arial" w:hAnsi="Arial" w:cs="Arial"/>
          <w:b/>
          <w:sz w:val="24"/>
          <w:szCs w:val="24"/>
        </w:rPr>
        <w:t>4.5</w:t>
      </w:r>
      <w:r w:rsidR="00914830" w:rsidRPr="00386392">
        <w:rPr>
          <w:rFonts w:ascii="Arial" w:hAnsi="Arial" w:cs="Arial"/>
          <w:b/>
          <w:sz w:val="24"/>
          <w:szCs w:val="24"/>
        </w:rPr>
        <w:t>Shtylla e ndricimit</w:t>
      </w:r>
    </w:p>
    <w:p w:rsidR="00914830" w:rsidRPr="00386392" w:rsidRDefault="00914830" w:rsidP="00914830">
      <w:pPr>
        <w:rPr>
          <w:rFonts w:ascii="Arial" w:hAnsi="Arial" w:cs="Arial"/>
          <w:sz w:val="24"/>
          <w:szCs w:val="24"/>
        </w:rPr>
      </w:pPr>
      <w:r w:rsidRPr="00386392">
        <w:rPr>
          <w:rFonts w:ascii="Arial" w:hAnsi="Arial" w:cs="Arial"/>
          <w:sz w:val="24"/>
          <w:szCs w:val="24"/>
        </w:rPr>
        <w:t>Shtylla ndricimi metalike te galvanizuara me forem konike dhe lartesi 5m siapas narmave ERW S275 JR UNI</w:t>
      </w:r>
    </w:p>
    <w:p w:rsidR="00914830" w:rsidRPr="00386392" w:rsidRDefault="00914830" w:rsidP="00914830">
      <w:pPr>
        <w:rPr>
          <w:rFonts w:ascii="Arial" w:hAnsi="Arial" w:cs="Arial"/>
          <w:sz w:val="24"/>
          <w:szCs w:val="24"/>
        </w:rPr>
      </w:pPr>
      <w:r w:rsidRPr="00386392">
        <w:rPr>
          <w:rFonts w:ascii="Arial" w:hAnsi="Arial" w:cs="Arial"/>
          <w:sz w:val="24"/>
          <w:szCs w:val="24"/>
        </w:rPr>
        <w:t>EN 10025 UNI EN ISO 1461.</w:t>
      </w:r>
    </w:p>
    <w:p w:rsidR="00914830" w:rsidRPr="00386392" w:rsidRDefault="00914830" w:rsidP="00914830">
      <w:pPr>
        <w:rPr>
          <w:rFonts w:ascii="Arial" w:hAnsi="Arial" w:cs="Arial"/>
          <w:sz w:val="24"/>
          <w:szCs w:val="24"/>
        </w:rPr>
      </w:pPr>
      <w:r w:rsidRPr="00386392">
        <w:rPr>
          <w:rFonts w:ascii="Arial" w:hAnsi="Arial" w:cs="Arial"/>
          <w:sz w:val="24"/>
          <w:szCs w:val="24"/>
        </w:rPr>
        <w:t>Dimenesine te te shtylles</w:t>
      </w:r>
    </w:p>
    <w:p w:rsidR="00914830" w:rsidRPr="00386392" w:rsidRDefault="00914830" w:rsidP="003A35B6">
      <w:pPr>
        <w:pStyle w:val="ListParagraph"/>
        <w:numPr>
          <w:ilvl w:val="0"/>
          <w:numId w:val="25"/>
        </w:numPr>
        <w:rPr>
          <w:rFonts w:ascii="Arial" w:hAnsi="Arial" w:cs="Arial"/>
          <w:sz w:val="24"/>
          <w:szCs w:val="24"/>
        </w:rPr>
      </w:pPr>
      <w:r w:rsidRPr="00386392">
        <w:rPr>
          <w:rFonts w:ascii="Arial" w:hAnsi="Arial" w:cs="Arial"/>
          <w:sz w:val="24"/>
          <w:szCs w:val="24"/>
        </w:rPr>
        <w:t>Diameter i bazes se shtylles 110mm</w:t>
      </w:r>
    </w:p>
    <w:p w:rsidR="00914830" w:rsidRPr="00386392" w:rsidRDefault="00914830" w:rsidP="003A35B6">
      <w:pPr>
        <w:pStyle w:val="ListParagraph"/>
        <w:numPr>
          <w:ilvl w:val="0"/>
          <w:numId w:val="25"/>
        </w:numPr>
        <w:rPr>
          <w:rFonts w:ascii="Arial" w:hAnsi="Arial" w:cs="Arial"/>
          <w:sz w:val="24"/>
          <w:szCs w:val="24"/>
        </w:rPr>
      </w:pPr>
      <w:r w:rsidRPr="00386392">
        <w:rPr>
          <w:rFonts w:ascii="Arial" w:hAnsi="Arial" w:cs="Arial"/>
          <w:sz w:val="24"/>
          <w:szCs w:val="24"/>
        </w:rPr>
        <w:t>Diameter i kokes se shtylles 60mm</w:t>
      </w:r>
    </w:p>
    <w:p w:rsidR="00914830" w:rsidRPr="00386392" w:rsidRDefault="00914830" w:rsidP="003A35B6">
      <w:pPr>
        <w:pStyle w:val="ListParagraph"/>
        <w:numPr>
          <w:ilvl w:val="0"/>
          <w:numId w:val="25"/>
        </w:numPr>
        <w:rPr>
          <w:rFonts w:ascii="Arial" w:hAnsi="Arial" w:cs="Arial"/>
          <w:sz w:val="24"/>
          <w:szCs w:val="24"/>
        </w:rPr>
      </w:pPr>
      <w:r w:rsidRPr="00386392">
        <w:rPr>
          <w:rFonts w:ascii="Arial" w:hAnsi="Arial" w:cs="Arial"/>
          <w:sz w:val="24"/>
          <w:szCs w:val="24"/>
        </w:rPr>
        <w:lastRenderedPageBreak/>
        <w:t>Spesori i hekurit 3mm</w:t>
      </w:r>
    </w:p>
    <w:p w:rsidR="00914830" w:rsidRPr="00386392" w:rsidRDefault="00914830" w:rsidP="00914830">
      <w:pPr>
        <w:pStyle w:val="ListParagraph"/>
        <w:numPr>
          <w:ilvl w:val="0"/>
          <w:numId w:val="25"/>
        </w:numPr>
        <w:rPr>
          <w:rFonts w:ascii="Arial" w:hAnsi="Arial" w:cs="Arial"/>
          <w:sz w:val="24"/>
          <w:szCs w:val="24"/>
        </w:rPr>
      </w:pPr>
      <w:r w:rsidRPr="00386392">
        <w:rPr>
          <w:rFonts w:ascii="Arial" w:hAnsi="Arial" w:cs="Arial"/>
          <w:sz w:val="24"/>
          <w:szCs w:val="24"/>
        </w:rPr>
        <w:t>Zhytja ne toke 50cm</w:t>
      </w:r>
    </w:p>
    <w:p w:rsidR="00914830" w:rsidRPr="00386392" w:rsidRDefault="00914830" w:rsidP="00914830">
      <w:pPr>
        <w:rPr>
          <w:rFonts w:ascii="Arial" w:hAnsi="Arial" w:cs="Arial"/>
          <w:sz w:val="24"/>
          <w:szCs w:val="24"/>
        </w:rPr>
      </w:pPr>
      <w:r w:rsidRPr="00386392">
        <w:rPr>
          <w:rFonts w:ascii="Arial" w:hAnsi="Arial" w:cs="Arial"/>
          <w:sz w:val="24"/>
          <w:szCs w:val="24"/>
        </w:rPr>
        <w:t>Materjale te ngjashme referuar prodhuesit LDT 4500.</w:t>
      </w:r>
    </w:p>
    <w:p w:rsidR="00914830" w:rsidRPr="00386392" w:rsidRDefault="00914830" w:rsidP="00914830">
      <w:pPr>
        <w:rPr>
          <w:rFonts w:ascii="Arial" w:hAnsi="Arial" w:cs="Arial"/>
          <w:sz w:val="24"/>
          <w:szCs w:val="24"/>
        </w:rPr>
      </w:pPr>
    </w:p>
    <w:p w:rsidR="00914830" w:rsidRPr="00386392" w:rsidRDefault="003A35B6" w:rsidP="00914830">
      <w:pPr>
        <w:rPr>
          <w:rFonts w:ascii="Arial" w:hAnsi="Arial" w:cs="Arial"/>
          <w:b/>
          <w:sz w:val="24"/>
          <w:szCs w:val="24"/>
        </w:rPr>
      </w:pPr>
      <w:r w:rsidRPr="00386392">
        <w:rPr>
          <w:rFonts w:ascii="Arial" w:hAnsi="Arial" w:cs="Arial"/>
          <w:b/>
          <w:sz w:val="24"/>
          <w:szCs w:val="24"/>
        </w:rPr>
        <w:t xml:space="preserve">4.6 </w:t>
      </w:r>
      <w:r w:rsidR="00914830" w:rsidRPr="00386392">
        <w:rPr>
          <w:rFonts w:ascii="Arial" w:hAnsi="Arial" w:cs="Arial"/>
          <w:b/>
          <w:sz w:val="24"/>
          <w:szCs w:val="24"/>
        </w:rPr>
        <w:t>Ndricuesat</w:t>
      </w:r>
    </w:p>
    <w:p w:rsidR="00914830" w:rsidRPr="00386392" w:rsidRDefault="00914830" w:rsidP="00386392">
      <w:pPr>
        <w:jc w:val="both"/>
        <w:rPr>
          <w:rFonts w:ascii="Arial" w:hAnsi="Arial" w:cs="Arial"/>
          <w:sz w:val="24"/>
          <w:szCs w:val="24"/>
        </w:rPr>
      </w:pPr>
      <w:r w:rsidRPr="00386392">
        <w:rPr>
          <w:rFonts w:ascii="Arial" w:hAnsi="Arial" w:cs="Arial"/>
          <w:sz w:val="24"/>
          <w:szCs w:val="24"/>
        </w:rPr>
        <w:t xml:space="preserve">Ndricueset duhet te jene ne konformitet me CEI 34-21 CEI EN 60598 me lampe </w:t>
      </w:r>
      <w:r w:rsidR="00AA7DCA" w:rsidRPr="00386392">
        <w:rPr>
          <w:rFonts w:ascii="Arial" w:hAnsi="Arial" w:cs="Arial"/>
          <w:sz w:val="24"/>
          <w:szCs w:val="24"/>
        </w:rPr>
        <w:t xml:space="preserve">led  Street Lamp  SMD  50W </w:t>
      </w:r>
      <w:r w:rsidRPr="00386392">
        <w:rPr>
          <w:rFonts w:ascii="Arial" w:hAnsi="Arial" w:cs="Arial"/>
          <w:sz w:val="24"/>
          <w:szCs w:val="24"/>
        </w:rPr>
        <w:t>dhe minimumi shkale mbrojtje IP</w:t>
      </w:r>
      <w:r w:rsidR="00AA7DCA" w:rsidRPr="00386392">
        <w:rPr>
          <w:rFonts w:ascii="Arial" w:hAnsi="Arial" w:cs="Arial"/>
          <w:sz w:val="24"/>
          <w:szCs w:val="24"/>
        </w:rPr>
        <w:t>65</w:t>
      </w:r>
      <w:r w:rsidRPr="00386392">
        <w:rPr>
          <w:rFonts w:ascii="Arial" w:hAnsi="Arial" w:cs="Arial"/>
          <w:sz w:val="24"/>
          <w:szCs w:val="24"/>
        </w:rPr>
        <w:t>. Ndricuest duhet te jene te paisur me drosel te rifazuar dhe te paraqesi nje cosφ jo me te vogel se 0.9. Hyrjet e kabllove duhet te jene hermetike te paisura me buketon ose te fshehura.</w:t>
      </w:r>
    </w:p>
    <w:p w:rsidR="00AA7DCA" w:rsidRPr="002675B3" w:rsidRDefault="00BD00BE" w:rsidP="00AA7DCA">
      <w:pPr>
        <w:shd w:val="clear" w:color="auto" w:fill="FFFFFF"/>
        <w:spacing w:after="100" w:line="570" w:lineRule="atLeast"/>
        <w:outlineLvl w:val="1"/>
        <w:rPr>
          <w:rFonts w:ascii="OpenSansLight" w:eastAsia="Times New Roman" w:hAnsi="OpenSansLight" w:cs="Arial"/>
          <w:color w:val="505050"/>
          <w:kern w:val="36"/>
          <w:sz w:val="33"/>
          <w:szCs w:val="33"/>
          <w:lang w:val="en-GB"/>
        </w:rPr>
      </w:pPr>
      <w:r>
        <w:rPr>
          <w:rFonts w:ascii="OpenSansLight" w:eastAsia="Times New Roman" w:hAnsi="OpenSansLight" w:cs="Arial"/>
          <w:color w:val="505050"/>
          <w:kern w:val="36"/>
          <w:sz w:val="33"/>
          <w:szCs w:val="33"/>
          <w:lang w:val="en-GB"/>
        </w:rPr>
        <w:t xml:space="preserve"> LED </w:t>
      </w:r>
      <w:r w:rsidR="00AA7DCA" w:rsidRPr="002675B3">
        <w:rPr>
          <w:rFonts w:ascii="OpenSansLight" w:eastAsia="Times New Roman" w:hAnsi="OpenSansLight" w:cs="Arial"/>
          <w:color w:val="505050"/>
          <w:kern w:val="36"/>
          <w:sz w:val="33"/>
          <w:szCs w:val="33"/>
          <w:lang w:val="en-GB"/>
        </w:rPr>
        <w:t>50W SMD Street Lamp 6000K</w:t>
      </w:r>
    </w:p>
    <w:p w:rsidR="00AA7DCA" w:rsidRPr="00914830" w:rsidRDefault="00AA7DCA" w:rsidP="00AA7DCA">
      <w:pPr>
        <w:rPr>
          <w:rFonts w:ascii="Arial" w:hAnsi="Arial" w:cs="Arial"/>
          <w:sz w:val="20"/>
          <w:szCs w:val="20"/>
        </w:rPr>
      </w:pPr>
      <w:r w:rsidRPr="002675B3">
        <w:rPr>
          <w:rFonts w:ascii="Arial" w:eastAsia="Times New Roman" w:hAnsi="Arial" w:cs="Arial"/>
          <w:color w:val="777777"/>
          <w:sz w:val="21"/>
          <w:szCs w:val="21"/>
          <w:lang w:val="en-GB"/>
        </w:rPr>
        <w:t>SKU: 5429</w:t>
      </w:r>
    </w:p>
    <w:p w:rsidR="00AA7DCA" w:rsidRDefault="00AA7DCA" w:rsidP="00AA7DCA">
      <w:r>
        <w:rPr>
          <w:rFonts w:ascii="Arial" w:hAnsi="Arial" w:cs="Arial"/>
          <w:noProof/>
          <w:color w:val="777777"/>
          <w:sz w:val="21"/>
          <w:szCs w:val="21"/>
        </w:rPr>
        <w:drawing>
          <wp:inline distT="0" distB="0" distL="0" distR="0">
            <wp:extent cx="2219325" cy="2219325"/>
            <wp:effectExtent l="0" t="0" r="0" b="0"/>
            <wp:docPr id="1" name="Picture 1" descr="http://www.v-tac.co.uk/images/stories/virtuemart/product/54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http://www.v-tac.co.uk/images/stories/virtuemart/product/5429.pn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19325" cy="2219325"/>
                    </a:xfrm>
                    <a:prstGeom prst="rect">
                      <a:avLst/>
                    </a:prstGeom>
                    <a:noFill/>
                    <a:ln>
                      <a:noFill/>
                    </a:ln>
                  </pic:spPr>
                </pic:pic>
              </a:graphicData>
            </a:graphic>
          </wp:inline>
        </w:drawing>
      </w:r>
    </w:p>
    <w:p w:rsidR="00AA7DCA" w:rsidRPr="00386392" w:rsidRDefault="00AA7DCA" w:rsidP="00AA7DCA">
      <w:pPr>
        <w:numPr>
          <w:ilvl w:val="0"/>
          <w:numId w:val="27"/>
        </w:numPr>
        <w:shd w:val="clear" w:color="auto" w:fill="FFFFFF"/>
        <w:spacing w:before="100" w:beforeAutospacing="1" w:after="100" w:afterAutospacing="1" w:line="300" w:lineRule="atLeast"/>
        <w:rPr>
          <w:rFonts w:ascii="Arial" w:eastAsia="Times New Roman" w:hAnsi="Arial" w:cs="Arial"/>
          <w:color w:val="777777"/>
          <w:sz w:val="24"/>
          <w:szCs w:val="24"/>
          <w:lang w:val="en-GB"/>
        </w:rPr>
      </w:pPr>
      <w:r w:rsidRPr="00386392">
        <w:rPr>
          <w:rFonts w:ascii="Arial" w:eastAsia="Times New Roman" w:hAnsi="Arial" w:cs="Arial"/>
          <w:color w:val="777777"/>
          <w:sz w:val="24"/>
          <w:szCs w:val="24"/>
          <w:lang w:val="en-GB"/>
        </w:rPr>
        <w:t>Wattage: 50W</w:t>
      </w:r>
    </w:p>
    <w:p w:rsidR="00AA7DCA" w:rsidRPr="00386392" w:rsidRDefault="00AA7DCA" w:rsidP="00AA7DCA">
      <w:pPr>
        <w:numPr>
          <w:ilvl w:val="0"/>
          <w:numId w:val="27"/>
        </w:numPr>
        <w:shd w:val="clear" w:color="auto" w:fill="FFFFFF"/>
        <w:spacing w:before="100" w:beforeAutospacing="1" w:after="100" w:afterAutospacing="1" w:line="300" w:lineRule="atLeast"/>
        <w:rPr>
          <w:rFonts w:ascii="Arial" w:eastAsia="Times New Roman" w:hAnsi="Arial" w:cs="Arial"/>
          <w:color w:val="777777"/>
          <w:sz w:val="24"/>
          <w:szCs w:val="24"/>
          <w:lang w:val="en-GB"/>
        </w:rPr>
      </w:pPr>
      <w:r w:rsidRPr="00386392">
        <w:rPr>
          <w:rFonts w:ascii="Arial" w:eastAsia="Times New Roman" w:hAnsi="Arial" w:cs="Arial"/>
          <w:color w:val="777777"/>
          <w:sz w:val="24"/>
          <w:szCs w:val="24"/>
          <w:lang w:val="en-GB"/>
        </w:rPr>
        <w:t>Voltage: AC100V~265</w:t>
      </w:r>
    </w:p>
    <w:p w:rsidR="00AA7DCA" w:rsidRPr="00386392" w:rsidRDefault="00AA7DCA" w:rsidP="00AA7DCA">
      <w:pPr>
        <w:numPr>
          <w:ilvl w:val="0"/>
          <w:numId w:val="27"/>
        </w:numPr>
        <w:shd w:val="clear" w:color="auto" w:fill="FFFFFF"/>
        <w:spacing w:before="100" w:beforeAutospacing="1" w:after="100" w:afterAutospacing="1" w:line="300" w:lineRule="atLeast"/>
        <w:rPr>
          <w:rFonts w:ascii="Arial" w:eastAsia="Times New Roman" w:hAnsi="Arial" w:cs="Arial"/>
          <w:color w:val="777777"/>
          <w:sz w:val="24"/>
          <w:szCs w:val="24"/>
          <w:lang w:val="en-GB"/>
        </w:rPr>
      </w:pPr>
      <w:r w:rsidRPr="00386392">
        <w:rPr>
          <w:rFonts w:ascii="Arial" w:eastAsia="Times New Roman" w:hAnsi="Arial" w:cs="Arial"/>
          <w:color w:val="777777"/>
          <w:sz w:val="24"/>
          <w:szCs w:val="24"/>
          <w:lang w:val="en-GB"/>
        </w:rPr>
        <w:t>Frequency: 50/60Hz</w:t>
      </w:r>
    </w:p>
    <w:p w:rsidR="00AA7DCA" w:rsidRPr="00386392" w:rsidRDefault="00AA7DCA" w:rsidP="00AA7DCA">
      <w:pPr>
        <w:numPr>
          <w:ilvl w:val="0"/>
          <w:numId w:val="27"/>
        </w:numPr>
        <w:shd w:val="clear" w:color="auto" w:fill="FFFFFF"/>
        <w:spacing w:before="100" w:beforeAutospacing="1" w:after="100" w:afterAutospacing="1" w:line="300" w:lineRule="atLeast"/>
        <w:rPr>
          <w:rFonts w:ascii="Arial" w:eastAsia="Times New Roman" w:hAnsi="Arial" w:cs="Arial"/>
          <w:color w:val="777777"/>
          <w:sz w:val="24"/>
          <w:szCs w:val="24"/>
          <w:lang w:val="en-GB"/>
        </w:rPr>
      </w:pPr>
      <w:r w:rsidRPr="00386392">
        <w:rPr>
          <w:rFonts w:ascii="Arial" w:eastAsia="Times New Roman" w:hAnsi="Arial" w:cs="Arial"/>
          <w:color w:val="777777"/>
          <w:sz w:val="24"/>
          <w:szCs w:val="24"/>
          <w:lang w:val="en-GB"/>
        </w:rPr>
        <w:t>LED Type: SMD 5630</w:t>
      </w:r>
    </w:p>
    <w:p w:rsidR="00AA7DCA" w:rsidRPr="00386392" w:rsidRDefault="00AA7DCA" w:rsidP="00AA7DCA">
      <w:pPr>
        <w:numPr>
          <w:ilvl w:val="0"/>
          <w:numId w:val="27"/>
        </w:numPr>
        <w:shd w:val="clear" w:color="auto" w:fill="FFFFFF"/>
        <w:spacing w:before="100" w:beforeAutospacing="1" w:after="100" w:afterAutospacing="1" w:line="300" w:lineRule="atLeast"/>
        <w:rPr>
          <w:rFonts w:ascii="Arial" w:eastAsia="Times New Roman" w:hAnsi="Arial" w:cs="Arial"/>
          <w:color w:val="777777"/>
          <w:sz w:val="24"/>
          <w:szCs w:val="24"/>
          <w:lang w:val="en-GB"/>
        </w:rPr>
      </w:pPr>
      <w:r w:rsidRPr="00386392">
        <w:rPr>
          <w:rFonts w:ascii="Arial" w:eastAsia="Times New Roman" w:hAnsi="Arial" w:cs="Arial"/>
          <w:color w:val="777777"/>
          <w:sz w:val="24"/>
          <w:szCs w:val="24"/>
          <w:lang w:val="en-GB"/>
        </w:rPr>
        <w:t>Colour Temperature: 6000K</w:t>
      </w:r>
    </w:p>
    <w:p w:rsidR="00AA7DCA" w:rsidRPr="00386392" w:rsidRDefault="00AA7DCA" w:rsidP="00AA7DCA">
      <w:pPr>
        <w:numPr>
          <w:ilvl w:val="0"/>
          <w:numId w:val="27"/>
        </w:numPr>
        <w:shd w:val="clear" w:color="auto" w:fill="FFFFFF"/>
        <w:spacing w:before="100" w:beforeAutospacing="1" w:after="100" w:afterAutospacing="1" w:line="300" w:lineRule="atLeast"/>
        <w:rPr>
          <w:rFonts w:ascii="Arial" w:eastAsia="Times New Roman" w:hAnsi="Arial" w:cs="Arial"/>
          <w:color w:val="777777"/>
          <w:sz w:val="24"/>
          <w:szCs w:val="24"/>
          <w:lang w:val="en-GB"/>
        </w:rPr>
      </w:pPr>
      <w:r w:rsidRPr="00386392">
        <w:rPr>
          <w:rFonts w:ascii="Arial" w:eastAsia="Times New Roman" w:hAnsi="Arial" w:cs="Arial"/>
          <w:color w:val="777777"/>
          <w:sz w:val="24"/>
          <w:szCs w:val="24"/>
          <w:lang w:val="en-GB"/>
        </w:rPr>
        <w:t>Luminous flux: 4000 lm</w:t>
      </w:r>
    </w:p>
    <w:p w:rsidR="00AA7DCA" w:rsidRPr="00386392" w:rsidRDefault="00AA7DCA" w:rsidP="00AA7DCA">
      <w:pPr>
        <w:numPr>
          <w:ilvl w:val="0"/>
          <w:numId w:val="27"/>
        </w:numPr>
        <w:shd w:val="clear" w:color="auto" w:fill="FFFFFF"/>
        <w:spacing w:before="100" w:beforeAutospacing="1" w:after="100" w:afterAutospacing="1" w:line="300" w:lineRule="atLeast"/>
        <w:rPr>
          <w:rFonts w:ascii="Arial" w:eastAsia="Times New Roman" w:hAnsi="Arial" w:cs="Arial"/>
          <w:color w:val="777777"/>
          <w:sz w:val="24"/>
          <w:szCs w:val="24"/>
          <w:lang w:val="en-GB"/>
        </w:rPr>
      </w:pPr>
      <w:r w:rsidRPr="00386392">
        <w:rPr>
          <w:rFonts w:ascii="Arial" w:eastAsia="Times New Roman" w:hAnsi="Arial" w:cs="Arial"/>
          <w:color w:val="777777"/>
          <w:sz w:val="24"/>
          <w:szCs w:val="24"/>
          <w:lang w:val="en-GB"/>
        </w:rPr>
        <w:t>Beam angle: 120°</w:t>
      </w:r>
    </w:p>
    <w:p w:rsidR="00AA7DCA" w:rsidRPr="00386392" w:rsidRDefault="00AA7DCA" w:rsidP="00AA7DCA">
      <w:pPr>
        <w:numPr>
          <w:ilvl w:val="0"/>
          <w:numId w:val="27"/>
        </w:numPr>
        <w:shd w:val="clear" w:color="auto" w:fill="FFFFFF"/>
        <w:spacing w:before="100" w:beforeAutospacing="1" w:after="100" w:afterAutospacing="1" w:line="300" w:lineRule="atLeast"/>
        <w:rPr>
          <w:rFonts w:ascii="Arial" w:eastAsia="Times New Roman" w:hAnsi="Arial" w:cs="Arial"/>
          <w:color w:val="777777"/>
          <w:sz w:val="24"/>
          <w:szCs w:val="24"/>
          <w:lang w:val="en-GB"/>
        </w:rPr>
      </w:pPr>
      <w:r w:rsidRPr="00386392">
        <w:rPr>
          <w:rFonts w:ascii="Arial" w:eastAsia="Times New Roman" w:hAnsi="Arial" w:cs="Arial"/>
          <w:color w:val="777777"/>
          <w:sz w:val="24"/>
          <w:szCs w:val="24"/>
          <w:lang w:val="en-GB"/>
        </w:rPr>
        <w:t>IP Protection: IP65</w:t>
      </w:r>
    </w:p>
    <w:p w:rsidR="00AA7DCA" w:rsidRPr="00386392" w:rsidRDefault="00AA7DCA" w:rsidP="00AA7DCA">
      <w:pPr>
        <w:numPr>
          <w:ilvl w:val="0"/>
          <w:numId w:val="27"/>
        </w:numPr>
        <w:shd w:val="clear" w:color="auto" w:fill="FFFFFF"/>
        <w:spacing w:before="100" w:beforeAutospacing="1" w:after="100" w:afterAutospacing="1" w:line="300" w:lineRule="atLeast"/>
        <w:rPr>
          <w:rFonts w:ascii="Arial" w:eastAsia="Times New Roman" w:hAnsi="Arial" w:cs="Arial"/>
          <w:color w:val="777777"/>
          <w:sz w:val="24"/>
          <w:szCs w:val="24"/>
          <w:lang w:val="en-GB"/>
        </w:rPr>
      </w:pPr>
      <w:r w:rsidRPr="00386392">
        <w:rPr>
          <w:rFonts w:ascii="Arial" w:eastAsia="Times New Roman" w:hAnsi="Arial" w:cs="Arial"/>
          <w:color w:val="777777"/>
          <w:sz w:val="24"/>
          <w:szCs w:val="24"/>
          <w:lang w:val="en-GB"/>
        </w:rPr>
        <w:t>Dimensions(cm): 53 x 24.2 x 14.2</w:t>
      </w:r>
    </w:p>
    <w:p w:rsidR="00AA7DCA" w:rsidRPr="00386392" w:rsidRDefault="00AA7DCA" w:rsidP="00AA7DCA">
      <w:pPr>
        <w:numPr>
          <w:ilvl w:val="0"/>
          <w:numId w:val="27"/>
        </w:numPr>
        <w:shd w:val="clear" w:color="auto" w:fill="FFFFFF"/>
        <w:spacing w:before="100" w:beforeAutospacing="1" w:after="100" w:afterAutospacing="1" w:line="300" w:lineRule="atLeast"/>
        <w:rPr>
          <w:rFonts w:ascii="Arial" w:eastAsia="Times New Roman" w:hAnsi="Arial" w:cs="Arial"/>
          <w:color w:val="777777"/>
          <w:sz w:val="24"/>
          <w:szCs w:val="24"/>
          <w:lang w:val="en-GB"/>
        </w:rPr>
      </w:pPr>
      <w:r w:rsidRPr="00386392">
        <w:rPr>
          <w:rFonts w:ascii="Arial" w:eastAsia="Times New Roman" w:hAnsi="Arial" w:cs="Arial"/>
          <w:color w:val="777777"/>
          <w:sz w:val="24"/>
          <w:szCs w:val="24"/>
          <w:lang w:val="en-GB"/>
        </w:rPr>
        <w:t>Mounting diameter: Ø50</w:t>
      </w:r>
    </w:p>
    <w:p w:rsidR="00AA7DCA" w:rsidRPr="00386392" w:rsidRDefault="00AA7DCA" w:rsidP="00AA7DCA">
      <w:pPr>
        <w:numPr>
          <w:ilvl w:val="0"/>
          <w:numId w:val="27"/>
        </w:numPr>
        <w:shd w:val="clear" w:color="auto" w:fill="FFFFFF"/>
        <w:spacing w:before="100" w:beforeAutospacing="1" w:after="100" w:afterAutospacing="1" w:line="300" w:lineRule="atLeast"/>
        <w:rPr>
          <w:rFonts w:ascii="Arial" w:eastAsia="Times New Roman" w:hAnsi="Arial" w:cs="Arial"/>
          <w:color w:val="777777"/>
          <w:sz w:val="24"/>
          <w:szCs w:val="24"/>
          <w:lang w:val="en-GB"/>
        </w:rPr>
      </w:pPr>
      <w:r w:rsidRPr="00386392">
        <w:rPr>
          <w:rFonts w:ascii="Arial" w:eastAsia="Times New Roman" w:hAnsi="Arial" w:cs="Arial"/>
          <w:color w:val="777777"/>
          <w:sz w:val="24"/>
          <w:szCs w:val="24"/>
          <w:lang w:val="en-GB"/>
        </w:rPr>
        <w:t>Material: Aluminum body,Toughened glass</w:t>
      </w:r>
    </w:p>
    <w:p w:rsidR="00AA7DCA" w:rsidRPr="00386392" w:rsidRDefault="00AA7DCA" w:rsidP="00AA7DCA">
      <w:pPr>
        <w:numPr>
          <w:ilvl w:val="0"/>
          <w:numId w:val="27"/>
        </w:numPr>
        <w:shd w:val="clear" w:color="auto" w:fill="FFFFFF"/>
        <w:spacing w:before="100" w:beforeAutospacing="1" w:after="100" w:afterAutospacing="1" w:line="300" w:lineRule="atLeast"/>
        <w:rPr>
          <w:rFonts w:ascii="Arial" w:eastAsia="Times New Roman" w:hAnsi="Arial" w:cs="Arial"/>
          <w:color w:val="777777"/>
          <w:sz w:val="24"/>
          <w:szCs w:val="24"/>
          <w:lang w:val="en-GB"/>
        </w:rPr>
      </w:pPr>
      <w:r w:rsidRPr="00386392">
        <w:rPr>
          <w:rFonts w:ascii="Arial" w:eastAsia="Times New Roman" w:hAnsi="Arial" w:cs="Arial"/>
          <w:color w:val="777777"/>
          <w:sz w:val="24"/>
          <w:szCs w:val="24"/>
          <w:lang w:val="en-GB"/>
        </w:rPr>
        <w:t>Driver: Included</w:t>
      </w:r>
    </w:p>
    <w:p w:rsidR="00914830" w:rsidRPr="00386392" w:rsidRDefault="00914830" w:rsidP="00914830">
      <w:pPr>
        <w:rPr>
          <w:rFonts w:ascii="Arial" w:hAnsi="Arial" w:cs="Arial"/>
          <w:sz w:val="24"/>
          <w:szCs w:val="24"/>
        </w:rPr>
      </w:pPr>
    </w:p>
    <w:p w:rsidR="00914830" w:rsidRPr="00386392" w:rsidRDefault="00914830" w:rsidP="00914830">
      <w:pPr>
        <w:pStyle w:val="ListParagraph"/>
        <w:numPr>
          <w:ilvl w:val="0"/>
          <w:numId w:val="9"/>
        </w:numPr>
        <w:rPr>
          <w:rFonts w:ascii="Arial" w:hAnsi="Arial" w:cs="Arial"/>
          <w:b/>
          <w:sz w:val="24"/>
          <w:szCs w:val="24"/>
        </w:rPr>
      </w:pPr>
      <w:r w:rsidRPr="00386392">
        <w:rPr>
          <w:rFonts w:ascii="Arial" w:hAnsi="Arial" w:cs="Arial"/>
          <w:b/>
          <w:sz w:val="24"/>
          <w:szCs w:val="24"/>
        </w:rPr>
        <w:t>Llogaritje</w:t>
      </w:r>
    </w:p>
    <w:p w:rsidR="00914830" w:rsidRPr="00386392" w:rsidRDefault="00914830" w:rsidP="00914830">
      <w:pPr>
        <w:rPr>
          <w:rFonts w:ascii="Arial" w:hAnsi="Arial" w:cs="Arial"/>
          <w:sz w:val="24"/>
          <w:szCs w:val="24"/>
        </w:rPr>
      </w:pPr>
      <w:r w:rsidRPr="00386392">
        <w:rPr>
          <w:rFonts w:ascii="Arial" w:hAnsi="Arial" w:cs="Arial"/>
          <w:sz w:val="24"/>
          <w:szCs w:val="24"/>
        </w:rPr>
        <w:t>Te dhena te impiantit:</w:t>
      </w:r>
    </w:p>
    <w:p w:rsidR="00914830" w:rsidRPr="00386392" w:rsidRDefault="00914830" w:rsidP="003A35B6">
      <w:pPr>
        <w:rPr>
          <w:rFonts w:ascii="Arial" w:hAnsi="Arial" w:cs="Arial"/>
          <w:sz w:val="24"/>
          <w:szCs w:val="24"/>
        </w:rPr>
      </w:pPr>
      <w:r w:rsidRPr="00386392">
        <w:rPr>
          <w:rFonts w:ascii="Arial" w:hAnsi="Arial" w:cs="Arial"/>
          <w:sz w:val="24"/>
          <w:szCs w:val="24"/>
        </w:rPr>
        <w:t xml:space="preserve">U </w:t>
      </w:r>
      <w:r w:rsidRPr="00386392">
        <w:rPr>
          <w:rFonts w:ascii="Arial" w:hAnsi="Arial" w:cs="Arial"/>
          <w:sz w:val="24"/>
          <w:szCs w:val="24"/>
          <w:vertAlign w:val="subscript"/>
        </w:rPr>
        <w:t>N</w:t>
      </w:r>
      <w:r w:rsidR="003A35B6" w:rsidRPr="00386392">
        <w:rPr>
          <w:rFonts w:ascii="Arial" w:hAnsi="Arial" w:cs="Arial"/>
          <w:sz w:val="24"/>
          <w:szCs w:val="24"/>
        </w:rPr>
        <w:t>=</w:t>
      </w:r>
      <w:r w:rsidRPr="00386392">
        <w:rPr>
          <w:rFonts w:ascii="Arial" w:hAnsi="Arial" w:cs="Arial"/>
          <w:sz w:val="24"/>
          <w:szCs w:val="24"/>
        </w:rPr>
        <w:t xml:space="preserve">230 </w:t>
      </w:r>
      <w:r w:rsidR="003A35B6" w:rsidRPr="00386392">
        <w:rPr>
          <w:rFonts w:ascii="Arial" w:hAnsi="Arial" w:cs="Arial"/>
          <w:sz w:val="24"/>
          <w:szCs w:val="24"/>
        </w:rPr>
        <w:t xml:space="preserve">- </w:t>
      </w:r>
      <w:r w:rsidRPr="00386392">
        <w:rPr>
          <w:rFonts w:ascii="Arial" w:hAnsi="Arial" w:cs="Arial"/>
          <w:sz w:val="24"/>
          <w:szCs w:val="24"/>
        </w:rPr>
        <w:t>400VTensioni nominal i rrjetit te ushqimit</w:t>
      </w:r>
    </w:p>
    <w:p w:rsidR="00914830" w:rsidRPr="00386392" w:rsidRDefault="00914830" w:rsidP="003A35B6">
      <w:pPr>
        <w:rPr>
          <w:rFonts w:ascii="Arial" w:hAnsi="Arial" w:cs="Arial"/>
          <w:sz w:val="24"/>
          <w:szCs w:val="24"/>
        </w:rPr>
      </w:pPr>
      <w:r w:rsidRPr="00386392">
        <w:rPr>
          <w:rFonts w:ascii="Arial" w:hAnsi="Arial" w:cs="Arial"/>
          <w:sz w:val="24"/>
          <w:szCs w:val="24"/>
        </w:rPr>
        <w:t>P</w:t>
      </w:r>
      <w:r w:rsidRPr="00386392">
        <w:rPr>
          <w:rFonts w:ascii="Arial" w:hAnsi="Arial" w:cs="Arial"/>
          <w:sz w:val="24"/>
          <w:szCs w:val="24"/>
          <w:vertAlign w:val="subscript"/>
        </w:rPr>
        <w:t xml:space="preserve">Ndricuesit </w:t>
      </w:r>
      <w:r w:rsidR="003A35B6" w:rsidRPr="00386392">
        <w:rPr>
          <w:rFonts w:ascii="Arial" w:hAnsi="Arial" w:cs="Arial"/>
          <w:sz w:val="24"/>
          <w:szCs w:val="24"/>
        </w:rPr>
        <w:t xml:space="preserve">= </w:t>
      </w:r>
      <w:r w:rsidRPr="00386392">
        <w:rPr>
          <w:rFonts w:ascii="Arial" w:hAnsi="Arial" w:cs="Arial"/>
          <w:sz w:val="24"/>
          <w:szCs w:val="24"/>
        </w:rPr>
        <w:t>50WFuqia ne W e ndricuesit</w:t>
      </w:r>
    </w:p>
    <w:p w:rsidR="00914830" w:rsidRPr="00386392" w:rsidRDefault="00914830" w:rsidP="00914830">
      <w:pPr>
        <w:rPr>
          <w:rFonts w:ascii="Arial" w:hAnsi="Arial" w:cs="Arial"/>
          <w:sz w:val="24"/>
          <w:szCs w:val="24"/>
        </w:rPr>
      </w:pPr>
      <w:r w:rsidRPr="00386392">
        <w:rPr>
          <w:rFonts w:ascii="Arial" w:hAnsi="Arial" w:cs="Arial"/>
          <w:sz w:val="24"/>
          <w:szCs w:val="24"/>
        </w:rPr>
        <w:t>L</w:t>
      </w:r>
      <w:r w:rsidRPr="00386392">
        <w:rPr>
          <w:rFonts w:ascii="Arial" w:hAnsi="Arial" w:cs="Arial"/>
          <w:sz w:val="24"/>
          <w:szCs w:val="24"/>
          <w:vertAlign w:val="subscript"/>
        </w:rPr>
        <w:t xml:space="preserve">Rruga </w:t>
      </w:r>
      <w:r w:rsidR="00AA7DCA" w:rsidRPr="00386392">
        <w:rPr>
          <w:rFonts w:ascii="Arial" w:hAnsi="Arial" w:cs="Arial"/>
          <w:sz w:val="24"/>
          <w:szCs w:val="24"/>
        </w:rPr>
        <w:t xml:space="preserve">= </w:t>
      </w:r>
      <w:r w:rsidR="00C625A3" w:rsidRPr="00386392">
        <w:rPr>
          <w:rFonts w:ascii="Arial" w:hAnsi="Arial" w:cs="Arial"/>
          <w:sz w:val="24"/>
          <w:szCs w:val="24"/>
        </w:rPr>
        <w:t>13</w:t>
      </w:r>
      <w:r w:rsidR="006340B9" w:rsidRPr="00386392">
        <w:rPr>
          <w:rFonts w:ascii="Arial" w:hAnsi="Arial" w:cs="Arial"/>
          <w:sz w:val="24"/>
          <w:szCs w:val="24"/>
        </w:rPr>
        <w:t>5</w:t>
      </w:r>
      <w:r w:rsidR="003A35B6" w:rsidRPr="00386392">
        <w:rPr>
          <w:rFonts w:ascii="Arial" w:hAnsi="Arial" w:cs="Arial"/>
          <w:sz w:val="24"/>
          <w:szCs w:val="24"/>
        </w:rPr>
        <w:t xml:space="preserve">0 </w:t>
      </w:r>
      <w:r w:rsidR="00C625A3" w:rsidRPr="00386392">
        <w:rPr>
          <w:rFonts w:ascii="Arial" w:hAnsi="Arial" w:cs="Arial"/>
          <w:sz w:val="24"/>
          <w:szCs w:val="24"/>
        </w:rPr>
        <w:t>x 13</w:t>
      </w:r>
      <w:r w:rsidR="006340B9" w:rsidRPr="00386392">
        <w:rPr>
          <w:rFonts w:ascii="Arial" w:hAnsi="Arial" w:cs="Arial"/>
          <w:sz w:val="24"/>
          <w:szCs w:val="24"/>
        </w:rPr>
        <w:t>5</w:t>
      </w:r>
      <w:r w:rsidR="00720B84" w:rsidRPr="00386392">
        <w:rPr>
          <w:rFonts w:ascii="Arial" w:hAnsi="Arial" w:cs="Arial"/>
          <w:sz w:val="24"/>
          <w:szCs w:val="24"/>
        </w:rPr>
        <w:t xml:space="preserve">0 </w:t>
      </w:r>
      <w:r w:rsidRPr="00386392">
        <w:rPr>
          <w:rFonts w:ascii="Arial" w:hAnsi="Arial" w:cs="Arial"/>
          <w:sz w:val="24"/>
          <w:szCs w:val="24"/>
        </w:rPr>
        <w:t>mGjatesia e rruges</w:t>
      </w:r>
    </w:p>
    <w:p w:rsidR="003A35B6" w:rsidRPr="00386392" w:rsidRDefault="003A35B6" w:rsidP="00914830">
      <w:pPr>
        <w:rPr>
          <w:rFonts w:ascii="Arial" w:hAnsi="Arial" w:cs="Arial"/>
          <w:sz w:val="24"/>
          <w:szCs w:val="24"/>
        </w:rPr>
      </w:pPr>
    </w:p>
    <w:p w:rsidR="003A35B6" w:rsidRPr="00386392" w:rsidRDefault="00914830" w:rsidP="00914830">
      <w:pPr>
        <w:rPr>
          <w:rFonts w:ascii="Arial" w:hAnsi="Arial" w:cs="Arial"/>
          <w:sz w:val="24"/>
          <w:szCs w:val="24"/>
        </w:rPr>
      </w:pPr>
      <w:r w:rsidRPr="00386392">
        <w:rPr>
          <w:rFonts w:ascii="Arial" w:hAnsi="Arial" w:cs="Arial"/>
          <w:sz w:val="24"/>
          <w:szCs w:val="24"/>
        </w:rPr>
        <w:t xml:space="preserve">Per shkak te gjatesise se madhe te rruges lind e nevojshme qe linja e ndricimit te ndahet ne pjese, per te aritur nivelin e lejuar te renieve te tensionit 3%. Linja do te ndahet ne </w:t>
      </w:r>
      <w:r w:rsidR="0080090F" w:rsidRPr="00386392">
        <w:rPr>
          <w:rFonts w:ascii="Arial" w:hAnsi="Arial" w:cs="Arial"/>
          <w:sz w:val="24"/>
          <w:szCs w:val="24"/>
        </w:rPr>
        <w:t>4</w:t>
      </w:r>
      <w:r w:rsidRPr="00386392">
        <w:rPr>
          <w:rFonts w:ascii="Arial" w:hAnsi="Arial" w:cs="Arial"/>
          <w:sz w:val="24"/>
          <w:szCs w:val="24"/>
        </w:rPr>
        <w:t xml:space="preserve"> pjese ku</w:t>
      </w:r>
      <w:r w:rsidR="00586036" w:rsidRPr="00386392">
        <w:rPr>
          <w:rFonts w:ascii="Arial" w:hAnsi="Arial" w:cs="Arial"/>
          <w:sz w:val="24"/>
          <w:szCs w:val="24"/>
        </w:rPr>
        <w:t xml:space="preserve"> secila pjese do te llogaritet me nga </w:t>
      </w:r>
      <w:r w:rsidR="0080090F" w:rsidRPr="00386392">
        <w:rPr>
          <w:rFonts w:ascii="Arial" w:hAnsi="Arial" w:cs="Arial"/>
          <w:sz w:val="24"/>
          <w:szCs w:val="24"/>
        </w:rPr>
        <w:t>13-14</w:t>
      </w:r>
      <w:r w:rsidR="00433E2C" w:rsidRPr="00386392">
        <w:rPr>
          <w:rFonts w:ascii="Arial" w:hAnsi="Arial" w:cs="Arial"/>
          <w:sz w:val="24"/>
          <w:szCs w:val="24"/>
        </w:rPr>
        <w:t xml:space="preserve"> shtylla me </w:t>
      </w:r>
      <w:r w:rsidR="0080090F" w:rsidRPr="00386392">
        <w:rPr>
          <w:rFonts w:ascii="Arial" w:hAnsi="Arial" w:cs="Arial"/>
          <w:sz w:val="24"/>
          <w:szCs w:val="24"/>
        </w:rPr>
        <w:t>26-28</w:t>
      </w:r>
      <w:r w:rsidR="00586036" w:rsidRPr="00386392">
        <w:rPr>
          <w:rFonts w:ascii="Arial" w:hAnsi="Arial" w:cs="Arial"/>
          <w:sz w:val="24"/>
          <w:szCs w:val="24"/>
        </w:rPr>
        <w:t xml:space="preserve"> ndricues secila </w:t>
      </w:r>
      <w:r w:rsidRPr="00386392">
        <w:rPr>
          <w:rFonts w:ascii="Arial" w:hAnsi="Arial" w:cs="Arial"/>
          <w:sz w:val="24"/>
          <w:szCs w:val="24"/>
        </w:rPr>
        <w:t>:</w:t>
      </w:r>
    </w:p>
    <w:p w:rsidR="00914830" w:rsidRPr="00386392" w:rsidRDefault="00914830" w:rsidP="003A35B6">
      <w:pPr>
        <w:pStyle w:val="NoSpacing"/>
        <w:rPr>
          <w:sz w:val="24"/>
          <w:szCs w:val="24"/>
        </w:rPr>
      </w:pPr>
      <w:r w:rsidRPr="00386392">
        <w:rPr>
          <w:sz w:val="24"/>
          <w:szCs w:val="24"/>
        </w:rPr>
        <w:t>Pjesa e pare</w:t>
      </w:r>
      <w:r w:rsidR="00433E2C" w:rsidRPr="00386392">
        <w:rPr>
          <w:sz w:val="24"/>
          <w:szCs w:val="24"/>
        </w:rPr>
        <w:t xml:space="preserve"> linja e pare </w:t>
      </w:r>
      <w:r w:rsidRPr="00386392">
        <w:rPr>
          <w:sz w:val="24"/>
          <w:szCs w:val="24"/>
        </w:rPr>
        <w:t>:</w:t>
      </w:r>
      <w:r w:rsidR="0080090F" w:rsidRPr="00386392">
        <w:rPr>
          <w:sz w:val="24"/>
          <w:szCs w:val="24"/>
        </w:rPr>
        <w:t>26</w:t>
      </w:r>
      <w:r w:rsidRPr="00386392">
        <w:rPr>
          <w:sz w:val="24"/>
          <w:szCs w:val="24"/>
        </w:rPr>
        <w:t xml:space="preserve"> shtylla</w:t>
      </w:r>
      <w:r w:rsidR="00433E2C" w:rsidRPr="00386392">
        <w:rPr>
          <w:sz w:val="24"/>
          <w:szCs w:val="24"/>
        </w:rPr>
        <w:t xml:space="preserve"> me 2 krahe me ndricim </w:t>
      </w:r>
    </w:p>
    <w:p w:rsidR="003A35B6" w:rsidRPr="00386392" w:rsidRDefault="00914830" w:rsidP="003A35B6">
      <w:pPr>
        <w:pStyle w:val="NoSpacing"/>
        <w:rPr>
          <w:sz w:val="24"/>
          <w:szCs w:val="24"/>
        </w:rPr>
      </w:pPr>
      <w:r w:rsidRPr="00386392">
        <w:rPr>
          <w:sz w:val="24"/>
          <w:szCs w:val="24"/>
        </w:rPr>
        <w:t>Distance ndermjet s</w:t>
      </w:r>
      <w:r w:rsidR="00433E2C" w:rsidRPr="00386392">
        <w:rPr>
          <w:sz w:val="24"/>
          <w:szCs w:val="24"/>
        </w:rPr>
        <w:t xml:space="preserve">htyllave: </w:t>
      </w:r>
      <w:r w:rsidRPr="00386392">
        <w:rPr>
          <w:sz w:val="24"/>
          <w:szCs w:val="24"/>
        </w:rPr>
        <w:t>5</w:t>
      </w:r>
      <w:r w:rsidR="00433E2C" w:rsidRPr="00386392">
        <w:rPr>
          <w:sz w:val="24"/>
          <w:szCs w:val="24"/>
        </w:rPr>
        <w:t>0</w:t>
      </w:r>
      <w:r w:rsidRPr="00386392">
        <w:rPr>
          <w:sz w:val="24"/>
          <w:szCs w:val="24"/>
        </w:rPr>
        <w:t xml:space="preserve">m </w:t>
      </w:r>
    </w:p>
    <w:p w:rsidR="00914830" w:rsidRPr="00386392" w:rsidRDefault="00914830" w:rsidP="003A35B6">
      <w:pPr>
        <w:pStyle w:val="NoSpacing"/>
        <w:rPr>
          <w:sz w:val="24"/>
          <w:szCs w:val="24"/>
        </w:rPr>
      </w:pPr>
      <w:r w:rsidRPr="00386392">
        <w:rPr>
          <w:sz w:val="24"/>
          <w:szCs w:val="24"/>
        </w:rPr>
        <w:t xml:space="preserve">Gjatesia e linjes: </w:t>
      </w:r>
      <w:r w:rsidR="0080090F" w:rsidRPr="00386392">
        <w:rPr>
          <w:sz w:val="24"/>
          <w:szCs w:val="24"/>
        </w:rPr>
        <w:t>7</w:t>
      </w:r>
      <w:r w:rsidR="00C625A3" w:rsidRPr="00386392">
        <w:rPr>
          <w:sz w:val="24"/>
          <w:szCs w:val="24"/>
        </w:rPr>
        <w:t>0</w:t>
      </w:r>
      <w:r w:rsidR="00433E2C" w:rsidRPr="00386392">
        <w:rPr>
          <w:sz w:val="24"/>
          <w:szCs w:val="24"/>
        </w:rPr>
        <w:t>0</w:t>
      </w:r>
      <w:r w:rsidRPr="00386392">
        <w:rPr>
          <w:sz w:val="24"/>
          <w:szCs w:val="24"/>
        </w:rPr>
        <w:t>m</w:t>
      </w:r>
    </w:p>
    <w:p w:rsidR="00914830" w:rsidRPr="00386392" w:rsidRDefault="00914830" w:rsidP="00914830">
      <w:pPr>
        <w:rPr>
          <w:rFonts w:ascii="Arial" w:hAnsi="Arial" w:cs="Arial"/>
          <w:sz w:val="24"/>
          <w:szCs w:val="24"/>
        </w:rPr>
      </w:pPr>
    </w:p>
    <w:p w:rsidR="00586036" w:rsidRPr="00386392" w:rsidRDefault="00586036" w:rsidP="00586036">
      <w:pPr>
        <w:pStyle w:val="NoSpacing"/>
        <w:rPr>
          <w:sz w:val="24"/>
          <w:szCs w:val="24"/>
        </w:rPr>
      </w:pPr>
      <w:r w:rsidRPr="00386392">
        <w:rPr>
          <w:sz w:val="24"/>
          <w:szCs w:val="24"/>
        </w:rPr>
        <w:t>Pjesa e dyte</w:t>
      </w:r>
      <w:r w:rsidR="00433E2C" w:rsidRPr="00386392">
        <w:rPr>
          <w:sz w:val="24"/>
          <w:szCs w:val="24"/>
        </w:rPr>
        <w:t xml:space="preserve"> linja e dyte </w:t>
      </w:r>
      <w:r w:rsidRPr="00386392">
        <w:rPr>
          <w:sz w:val="24"/>
          <w:szCs w:val="24"/>
        </w:rPr>
        <w:t xml:space="preserve">: </w:t>
      </w:r>
      <w:r w:rsidR="00C625A3" w:rsidRPr="00386392">
        <w:rPr>
          <w:sz w:val="24"/>
          <w:szCs w:val="24"/>
        </w:rPr>
        <w:t>2</w:t>
      </w:r>
      <w:r w:rsidR="0080090F" w:rsidRPr="00386392">
        <w:rPr>
          <w:sz w:val="24"/>
          <w:szCs w:val="24"/>
        </w:rPr>
        <w:t>8</w:t>
      </w:r>
      <w:r w:rsidRPr="00386392">
        <w:rPr>
          <w:sz w:val="24"/>
          <w:szCs w:val="24"/>
        </w:rPr>
        <w:t>shtylla</w:t>
      </w:r>
      <w:r w:rsidR="00433E2C" w:rsidRPr="00386392">
        <w:rPr>
          <w:sz w:val="24"/>
          <w:szCs w:val="24"/>
        </w:rPr>
        <w:t xml:space="preserve"> me 2 krahe me ndricim </w:t>
      </w:r>
    </w:p>
    <w:p w:rsidR="00586036" w:rsidRPr="00386392" w:rsidRDefault="00586036" w:rsidP="00586036">
      <w:pPr>
        <w:pStyle w:val="NoSpacing"/>
        <w:rPr>
          <w:sz w:val="24"/>
          <w:szCs w:val="24"/>
        </w:rPr>
      </w:pPr>
      <w:r w:rsidRPr="00386392">
        <w:rPr>
          <w:sz w:val="24"/>
          <w:szCs w:val="24"/>
        </w:rPr>
        <w:t xml:space="preserve">Distance ndermjet shtyllave: </w:t>
      </w:r>
      <w:r w:rsidR="00A64498" w:rsidRPr="00386392">
        <w:rPr>
          <w:sz w:val="24"/>
          <w:szCs w:val="24"/>
        </w:rPr>
        <w:t>50</w:t>
      </w:r>
      <w:r w:rsidRPr="00386392">
        <w:rPr>
          <w:sz w:val="24"/>
          <w:szCs w:val="24"/>
        </w:rPr>
        <w:t xml:space="preserve">m </w:t>
      </w:r>
    </w:p>
    <w:p w:rsidR="00586036" w:rsidRPr="00386392" w:rsidRDefault="00586036" w:rsidP="00586036">
      <w:pPr>
        <w:pStyle w:val="NoSpacing"/>
        <w:rPr>
          <w:sz w:val="24"/>
          <w:szCs w:val="24"/>
        </w:rPr>
      </w:pPr>
      <w:r w:rsidRPr="00386392">
        <w:rPr>
          <w:sz w:val="24"/>
          <w:szCs w:val="24"/>
        </w:rPr>
        <w:t xml:space="preserve">Gjatesia e linjes: </w:t>
      </w:r>
      <w:r w:rsidR="0080090F" w:rsidRPr="00386392">
        <w:rPr>
          <w:sz w:val="24"/>
          <w:szCs w:val="24"/>
        </w:rPr>
        <w:t>6</w:t>
      </w:r>
      <w:r w:rsidR="006340B9" w:rsidRPr="00386392">
        <w:rPr>
          <w:sz w:val="24"/>
          <w:szCs w:val="24"/>
        </w:rPr>
        <w:t>5</w:t>
      </w:r>
      <w:r w:rsidR="00C625A3" w:rsidRPr="00386392">
        <w:rPr>
          <w:sz w:val="24"/>
          <w:szCs w:val="24"/>
        </w:rPr>
        <w:t>0</w:t>
      </w:r>
      <w:r w:rsidRPr="00386392">
        <w:rPr>
          <w:sz w:val="24"/>
          <w:szCs w:val="24"/>
        </w:rPr>
        <w:t>m</w:t>
      </w:r>
    </w:p>
    <w:p w:rsidR="0080090F" w:rsidRPr="00386392" w:rsidRDefault="0080090F" w:rsidP="00914830">
      <w:pPr>
        <w:rPr>
          <w:rFonts w:ascii="Arial" w:hAnsi="Arial" w:cs="Arial"/>
          <w:sz w:val="24"/>
          <w:szCs w:val="24"/>
        </w:rPr>
      </w:pPr>
    </w:p>
    <w:p w:rsidR="0080090F" w:rsidRPr="00386392" w:rsidRDefault="0080090F" w:rsidP="0080090F">
      <w:pPr>
        <w:pStyle w:val="NoSpacing"/>
        <w:rPr>
          <w:sz w:val="24"/>
          <w:szCs w:val="24"/>
        </w:rPr>
      </w:pPr>
      <w:r w:rsidRPr="00386392">
        <w:rPr>
          <w:sz w:val="24"/>
          <w:szCs w:val="24"/>
        </w:rPr>
        <w:t xml:space="preserve">Pjesa e trete linja e trete : 26 shtylla me 2 krahe me ndricim </w:t>
      </w:r>
    </w:p>
    <w:p w:rsidR="0080090F" w:rsidRPr="00386392" w:rsidRDefault="0080090F" w:rsidP="0080090F">
      <w:pPr>
        <w:pStyle w:val="NoSpacing"/>
        <w:rPr>
          <w:sz w:val="24"/>
          <w:szCs w:val="24"/>
        </w:rPr>
      </w:pPr>
      <w:r w:rsidRPr="00386392">
        <w:rPr>
          <w:sz w:val="24"/>
          <w:szCs w:val="24"/>
        </w:rPr>
        <w:t xml:space="preserve">Distance ndermjet shtyllave: 50m </w:t>
      </w:r>
    </w:p>
    <w:p w:rsidR="0080090F" w:rsidRPr="00386392" w:rsidRDefault="0080090F" w:rsidP="0080090F">
      <w:pPr>
        <w:pStyle w:val="NoSpacing"/>
        <w:rPr>
          <w:sz w:val="24"/>
          <w:szCs w:val="24"/>
        </w:rPr>
      </w:pPr>
      <w:r w:rsidRPr="00386392">
        <w:rPr>
          <w:sz w:val="24"/>
          <w:szCs w:val="24"/>
        </w:rPr>
        <w:t>Gjatesia e linjes: 700m</w:t>
      </w:r>
    </w:p>
    <w:p w:rsidR="0080090F" w:rsidRPr="00386392" w:rsidRDefault="0080090F" w:rsidP="0080090F">
      <w:pPr>
        <w:rPr>
          <w:rFonts w:ascii="Arial" w:hAnsi="Arial" w:cs="Arial"/>
          <w:sz w:val="24"/>
          <w:szCs w:val="24"/>
        </w:rPr>
      </w:pPr>
    </w:p>
    <w:p w:rsidR="0080090F" w:rsidRPr="00386392" w:rsidRDefault="0080090F" w:rsidP="0080090F">
      <w:pPr>
        <w:pStyle w:val="NoSpacing"/>
        <w:rPr>
          <w:sz w:val="24"/>
          <w:szCs w:val="24"/>
        </w:rPr>
      </w:pPr>
      <w:r w:rsidRPr="00386392">
        <w:rPr>
          <w:sz w:val="24"/>
          <w:szCs w:val="24"/>
        </w:rPr>
        <w:t xml:space="preserve">Pjesa e katert linja e katert : 28 shtylla me 2 krahe me ndricim </w:t>
      </w:r>
    </w:p>
    <w:p w:rsidR="0080090F" w:rsidRPr="00386392" w:rsidRDefault="0080090F" w:rsidP="0080090F">
      <w:pPr>
        <w:pStyle w:val="NoSpacing"/>
        <w:rPr>
          <w:sz w:val="24"/>
          <w:szCs w:val="24"/>
        </w:rPr>
      </w:pPr>
      <w:r w:rsidRPr="00386392">
        <w:rPr>
          <w:sz w:val="24"/>
          <w:szCs w:val="24"/>
        </w:rPr>
        <w:t xml:space="preserve">Distance ndermjet shtyllave: 50m </w:t>
      </w:r>
    </w:p>
    <w:p w:rsidR="003A35B6" w:rsidRPr="00386392" w:rsidRDefault="0080090F" w:rsidP="0080090F">
      <w:pPr>
        <w:pStyle w:val="NoSpacing"/>
        <w:rPr>
          <w:sz w:val="24"/>
          <w:szCs w:val="24"/>
        </w:rPr>
      </w:pPr>
      <w:r w:rsidRPr="00386392">
        <w:rPr>
          <w:sz w:val="24"/>
          <w:szCs w:val="24"/>
        </w:rPr>
        <w:t>Gjatesia e linjes: 6</w:t>
      </w:r>
      <w:r w:rsidR="006340B9" w:rsidRPr="00386392">
        <w:rPr>
          <w:sz w:val="24"/>
          <w:szCs w:val="24"/>
        </w:rPr>
        <w:t>5</w:t>
      </w:r>
      <w:r w:rsidRPr="00386392">
        <w:rPr>
          <w:sz w:val="24"/>
          <w:szCs w:val="24"/>
        </w:rPr>
        <w:t>0m</w:t>
      </w:r>
    </w:p>
    <w:p w:rsidR="00833640" w:rsidRPr="00386392" w:rsidRDefault="00914830" w:rsidP="00914830">
      <w:pPr>
        <w:rPr>
          <w:rFonts w:ascii="Arial" w:hAnsi="Arial" w:cs="Arial"/>
          <w:sz w:val="24"/>
          <w:szCs w:val="24"/>
        </w:rPr>
      </w:pPr>
      <w:r w:rsidRPr="00386392">
        <w:rPr>
          <w:rFonts w:ascii="Arial" w:hAnsi="Arial" w:cs="Arial"/>
          <w:sz w:val="24"/>
          <w:szCs w:val="24"/>
        </w:rPr>
        <w:t xml:space="preserve">Me te dhenat qe kemi kryejme llogaritjet per </w:t>
      </w:r>
      <w:r w:rsidR="003A35B6" w:rsidRPr="00386392">
        <w:rPr>
          <w:rFonts w:ascii="Arial" w:hAnsi="Arial" w:cs="Arial"/>
          <w:sz w:val="24"/>
          <w:szCs w:val="24"/>
        </w:rPr>
        <w:t xml:space="preserve"> linjen </w:t>
      </w:r>
      <w:r w:rsidRPr="00386392">
        <w:rPr>
          <w:rFonts w:ascii="Arial" w:hAnsi="Arial" w:cs="Arial"/>
          <w:sz w:val="24"/>
          <w:szCs w:val="24"/>
        </w:rPr>
        <w:t xml:space="preserve"> e par</w:t>
      </w:r>
      <w:r w:rsidR="003A35B6" w:rsidRPr="00386392">
        <w:rPr>
          <w:rFonts w:ascii="Arial" w:hAnsi="Arial" w:cs="Arial"/>
          <w:sz w:val="24"/>
          <w:szCs w:val="24"/>
        </w:rPr>
        <w:t>e</w:t>
      </w:r>
      <w:r w:rsidRPr="00386392">
        <w:rPr>
          <w:rFonts w:ascii="Arial" w:hAnsi="Arial" w:cs="Arial"/>
          <w:sz w:val="24"/>
          <w:szCs w:val="24"/>
        </w:rPr>
        <w:t xml:space="preserve"> me numer te njejte ndricuesish.</w:t>
      </w:r>
    </w:p>
    <w:p w:rsidR="00833640" w:rsidRPr="00386392" w:rsidRDefault="00A30445" w:rsidP="00833640">
      <w:pPr>
        <w:pStyle w:val="NoSpacing"/>
        <w:rPr>
          <w:sz w:val="24"/>
          <w:szCs w:val="24"/>
        </w:rPr>
      </w:pPr>
      <w:r>
        <w:rPr>
          <w:noProof/>
          <w:sz w:val="24"/>
          <w:szCs w:val="24"/>
        </w:rPr>
        <w:pict>
          <v:group id="Group 91" o:spid="_x0000_s1026" style="position:absolute;margin-left:167.95pt;margin-top:14.55pt;width:48.85pt;height:.1pt;z-index:-251653120;mso-position-horizontal-relative:page" coordorigin="2174,-67" coordsize="9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">
            <v:shape id="Freeform 92" o:spid="_x0000_s1027" style="position:absolute;left:2174;top:-67;width:977;height:2;visibility:visible;mso-wrap-style:square;v-text-anchor:top" coordsize="9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wVfsIA&#10;AADbAAAADwAAAGRycy9kb3ducmV2LnhtbESPQWvCQBSE7wX/w/IEb3VjLEWiq4hF6bVJoXh7ZJ9J&#10;MPt22d0m8d93C4Ueh5n5htkdJtOLgXzoLCtYLTMQxLXVHTcKPqvz8wZEiMgae8uk4EEBDvvZ0w4L&#10;bUf+oKGMjUgQDgUqaGN0hZShbslgWFpHnLyb9QZjkr6R2uOY4KaXeZa9SoMdp4UWHZ1aqu/lt1Hw&#10;5S70kr9dx3Jw58FVY+kr7pRazKfjFkSkKf6H/9rvWsE6h98v6QfI/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bBV+wgAAANsAAAAPAAAAAAAAAAAAAAAAAJgCAABkcnMvZG93&#10;bnJldi54bWxQSwUGAAAAAAQABAD1AAAAhwMAAAAA&#10;" path="m,l977,e" filled="f" strokeweight=".2085mm">
              <v:path arrowok="t" o:connecttype="custom" o:connectlocs="0,0;977,0" o:connectangles="0,0"/>
            </v:shape>
            <w10:wrap anchorx="page"/>
          </v:group>
        </w:pict>
      </w:r>
      <w:r w:rsidR="00A50831" w:rsidRPr="00386392">
        <w:rPr>
          <w:noProof/>
          <w:sz w:val="24"/>
          <w:szCs w:val="24"/>
        </w:rPr>
        <w:t>N</w:t>
      </w:r>
      <w:r w:rsidR="00A50831" w:rsidRPr="00386392">
        <w:rPr>
          <w:noProof/>
          <w:sz w:val="24"/>
          <w:szCs w:val="24"/>
          <w:vertAlign w:val="subscript"/>
        </w:rPr>
        <w:t xml:space="preserve">N </w:t>
      </w:r>
      <w:r w:rsidR="00A50831" w:rsidRPr="00386392">
        <w:rPr>
          <w:noProof/>
          <w:sz w:val="24"/>
          <w:szCs w:val="24"/>
        </w:rPr>
        <w:t xml:space="preserve">* </w:t>
      </w:r>
      <w:r w:rsidR="00A50831" w:rsidRPr="00386392">
        <w:rPr>
          <w:i/>
          <w:noProof/>
          <w:sz w:val="24"/>
          <w:szCs w:val="24"/>
        </w:rPr>
        <w:t>P</w:t>
      </w:r>
      <w:r w:rsidR="00A50831" w:rsidRPr="00386392">
        <w:rPr>
          <w:i/>
          <w:noProof/>
          <w:sz w:val="24"/>
          <w:szCs w:val="24"/>
          <w:vertAlign w:val="subscript"/>
        </w:rPr>
        <w:t xml:space="preserve">Ndricuesit </w:t>
      </w:r>
      <w:r w:rsidR="00833640" w:rsidRPr="00386392">
        <w:rPr>
          <w:sz w:val="24"/>
          <w:szCs w:val="24"/>
        </w:rPr>
        <w:t xml:space="preserve">=      </w:t>
      </w:r>
      <w:r w:rsidR="0080090F" w:rsidRPr="00386392">
        <w:rPr>
          <w:sz w:val="24"/>
          <w:szCs w:val="24"/>
        </w:rPr>
        <w:t>28</w:t>
      </w:r>
      <w:r w:rsidR="00AA7DCA" w:rsidRPr="00386392">
        <w:rPr>
          <w:sz w:val="24"/>
          <w:szCs w:val="24"/>
        </w:rPr>
        <w:t xml:space="preserve"> *</w:t>
      </w:r>
      <w:r w:rsidR="0080090F" w:rsidRPr="00386392">
        <w:rPr>
          <w:sz w:val="24"/>
          <w:szCs w:val="24"/>
        </w:rPr>
        <w:t>5</w:t>
      </w:r>
      <w:r w:rsidR="008E0A5B" w:rsidRPr="00386392">
        <w:rPr>
          <w:sz w:val="24"/>
          <w:szCs w:val="24"/>
        </w:rPr>
        <w:t xml:space="preserve">0W  = </w:t>
      </w:r>
      <w:r w:rsidR="0080090F" w:rsidRPr="00386392">
        <w:rPr>
          <w:sz w:val="24"/>
          <w:szCs w:val="24"/>
        </w:rPr>
        <w:t>1.4</w:t>
      </w:r>
      <w:r w:rsidR="00833640" w:rsidRPr="00386392">
        <w:rPr>
          <w:sz w:val="24"/>
          <w:szCs w:val="24"/>
        </w:rPr>
        <w:t xml:space="preserve"> Kw Fuqia e instaluar ne nje linje</w:t>
      </w:r>
    </w:p>
    <w:p w:rsidR="00833640" w:rsidRPr="00386392" w:rsidRDefault="00A30445" w:rsidP="00833640">
      <w:pPr>
        <w:pStyle w:val="NoSpacing"/>
        <w:rPr>
          <w:sz w:val="24"/>
          <w:szCs w:val="24"/>
        </w:rPr>
      </w:pPr>
      <w:r>
        <w:rPr>
          <w:noProof/>
          <w:sz w:val="24"/>
          <w:szCs w:val="24"/>
        </w:rPr>
        <w:pict>
          <v:group id="Group 89" o:spid="_x0000_s1055" style="position:absolute;margin-left:69.15pt;margin-top:.35pt;width:72.7pt;height:.1pt;z-index:-251655168;mso-position-horizontal-relative:page" coordorigin="2689,-69" coordsize="1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">
            <v:shape id="Freeform 90" o:spid="_x0000_s1056" style="position:absolute;left:2689;top:-69;width:1454;height:2;visibility:visible;mso-wrap-style:square;v-text-anchor:top" coordsize="1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ser8A&#10;AADbAAAADwAAAGRycy9kb3ducmV2LnhtbERPz2vCMBS+C/sfwhN2kTV1gnTVKGWwMY/qYNdH8myL&#10;zUtNou3+e3MQPH58v9fb0XbiRj60jhXMsxwEsXam5VrB7/HrrQARIrLBzjEp+KcA283LZI2lcQPv&#10;6XaItUghHEpU0MTYl1IG3ZDFkLmeOHEn5y3GBH0tjcchhdtOvuf5UlpsOTU02NNnQ/p8uFoFl++/&#10;Su8+tHfxMsxqXxTVuCiUep2O1QpEpDE+xQ/3j1GwSOvTl/QD5OY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Z6x6vwAAANsAAAAPAAAAAAAAAAAAAAAAAJgCAABkcnMvZG93bnJl&#10;di54bWxQSwUGAAAAAAQABAD1AAAAhAMAAAAA&#10;" path="m,l1453,e" filled="f" strokeweight=".20989mm">
              <v:path arrowok="t" o:connecttype="custom" o:connectlocs="0,0;1453,0" o:connectangles="0,0"/>
            </v:shape>
            <w10:wrap anchorx="page"/>
          </v:group>
        </w:pict>
      </w:r>
      <w:r w:rsidR="00833640" w:rsidRPr="00386392">
        <w:rPr>
          <w:sz w:val="24"/>
          <w:szCs w:val="24"/>
        </w:rPr>
        <w:t xml:space="preserve">      1000                             1000</w:t>
      </w:r>
    </w:p>
    <w:p w:rsidR="00914830" w:rsidRPr="00386392" w:rsidRDefault="00914830" w:rsidP="00914830">
      <w:pPr>
        <w:rPr>
          <w:rFonts w:ascii="Arial" w:hAnsi="Arial" w:cs="Arial"/>
          <w:sz w:val="24"/>
          <w:szCs w:val="24"/>
        </w:rPr>
      </w:pPr>
    </w:p>
    <w:p w:rsidR="00914830" w:rsidRPr="00386392" w:rsidRDefault="00914830" w:rsidP="00914830">
      <w:pPr>
        <w:rPr>
          <w:rFonts w:ascii="Arial" w:hAnsi="Arial" w:cs="Arial"/>
          <w:sz w:val="24"/>
          <w:szCs w:val="24"/>
        </w:rPr>
      </w:pPr>
      <w:r w:rsidRPr="00386392">
        <w:rPr>
          <w:rFonts w:ascii="Arial" w:hAnsi="Arial" w:cs="Arial"/>
          <w:sz w:val="24"/>
          <w:szCs w:val="24"/>
        </w:rPr>
        <w:t>Llogarisim fuqine e plote.</w:t>
      </w:r>
    </w:p>
    <w:p w:rsidR="00833640" w:rsidRPr="00386392" w:rsidRDefault="00833640" w:rsidP="00833640">
      <w:pPr>
        <w:pStyle w:val="NoSpacing"/>
        <w:rPr>
          <w:sz w:val="24"/>
          <w:szCs w:val="24"/>
        </w:rPr>
      </w:pPr>
    </w:p>
    <w:p w:rsidR="00833640" w:rsidRPr="00386392" w:rsidRDefault="00A30445" w:rsidP="00833640">
      <w:pPr>
        <w:pStyle w:val="NoSpacing"/>
        <w:rPr>
          <w:sz w:val="24"/>
          <w:szCs w:val="24"/>
        </w:rPr>
      </w:pPr>
      <w:r>
        <w:rPr>
          <w:noProof/>
          <w:sz w:val="24"/>
          <w:szCs w:val="24"/>
        </w:rPr>
        <w:pict>
          <v:group id="Group 115" o:spid="_x0000_s1053" style="position:absolute;margin-left:124.7pt;margin-top:14.8pt;width:72.7pt;height:.1pt;z-index:-251651072;mso-position-horizontal-relative:page" coordorigin="2689,-69" coordsize="1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">
            <v:shape id="Freeform 116" o:spid="_x0000_s1054" style="position:absolute;left:2689;top:-69;width:1454;height:2;visibility:visible;mso-wrap-style:square;v-text-anchor:top" coordsize="1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g2ocAA&#10;AADbAAAADwAAAGRycy9kb3ducmV2LnhtbERPz2vCMBS+C/sfwht4kZlOQbquqZTBhh7Vwa6P5K0t&#10;a15qktn635uD4PHj+11uJ9uLC/nQOVbwusxAEGtnOm4UfJ8+X3IQISIb7B2TgisF2FZPsxIL40Y+&#10;0OUYG5FCOBSooI1xKKQMuiWLYekG4sT9Om8xJugbaTyOKdz2cpVlG2mx49TQ4kAfLem/479VcP76&#10;qfX+TXsXz+Oi8XleT+tcqfnzVL+DiDTFh/ju3hkFqzQ2fUk/QFY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cg2ocAAAADbAAAADwAAAAAAAAAAAAAAAACYAgAAZHJzL2Rvd25y&#10;ZXYueG1sUEsFBgAAAAAEAAQA9QAAAIUDAAAAAA==&#10;" path="m,l1453,e" filled="f" strokeweight=".20989mm">
              <v:path arrowok="t" o:connecttype="custom" o:connectlocs="0,0;1453,0" o:connectangles="0,0"/>
            </v:shape>
            <w10:wrap anchorx="page"/>
          </v:group>
        </w:pict>
      </w:r>
      <w:r>
        <w:rPr>
          <w:noProof/>
          <w:sz w:val="24"/>
          <w:szCs w:val="24"/>
        </w:rPr>
        <w:pict>
          <v:group id="Group 111" o:spid="_x0000_s1051" style="position:absolute;margin-left:91.6pt;margin-top:14.7pt;width:21.85pt;height:.1pt;z-index:-251652096;mso-position-horizontal-relative:page" coordorigin="1832,-69" coordsize="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">
            <v:shape id="Freeform 112" o:spid="_x0000_s1052" style="position:absolute;left:1832;top:-69;width:437;height:2;visibility:visible;mso-wrap-style:square;v-text-anchor:top" coordsize="4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5QJ8UA&#10;AADbAAAADwAAAGRycy9kb3ducmV2LnhtbESPQWvCQBSE74L/YXlCL6XuKiUN0VXEUrAnNS2U3h7Z&#10;ZxLMvk2z25j+e1coeBxm5htmuR5sI3rqfO1Yw2yqQBAXztRcavj8eHtKQfiAbLBxTBr+yMN6NR4t&#10;MTPuwkfq81CKCGGfoYYqhDaT0hcVWfRT1xJH7+Q6iyHKrpSmw0uE20bOlUqkxZrjQoUtbSsqzvmv&#10;1fD4nobkNd19q5+X/Zc7qKI3z6nWD5NhswARaAj38H97ZzTME7h9iT9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LlAnxQAAANsAAAAPAAAAAAAAAAAAAAAAAJgCAABkcnMv&#10;ZG93bnJldi54bWxQSwUGAAAAAAQABAD1AAAAigMAAAAA&#10;" path="m,l437,e" filled="f" strokeweight=".20919mm">
              <v:path arrowok="t" o:connecttype="custom" o:connectlocs="0,0;437,0" o:connectangles="0,0"/>
            </v:shape>
            <w10:wrap anchorx="page"/>
          </v:group>
        </w:pict>
      </w:r>
      <w:r w:rsidR="00833640" w:rsidRPr="00386392">
        <w:rPr>
          <w:sz w:val="24"/>
          <w:szCs w:val="24"/>
        </w:rPr>
        <w:t xml:space="preserve">S =    Pin     =      </w:t>
      </w:r>
      <w:r w:rsidR="00CF258B" w:rsidRPr="00386392">
        <w:rPr>
          <w:sz w:val="24"/>
          <w:szCs w:val="24"/>
        </w:rPr>
        <w:t>1</w:t>
      </w:r>
      <w:r w:rsidR="00C57ABC" w:rsidRPr="00386392">
        <w:rPr>
          <w:sz w:val="24"/>
          <w:szCs w:val="24"/>
        </w:rPr>
        <w:t>.</w:t>
      </w:r>
      <w:r w:rsidR="0080090F" w:rsidRPr="00386392">
        <w:rPr>
          <w:sz w:val="24"/>
          <w:szCs w:val="24"/>
        </w:rPr>
        <w:t>4</w:t>
      </w:r>
      <w:r w:rsidR="00833640" w:rsidRPr="00386392">
        <w:rPr>
          <w:sz w:val="24"/>
          <w:szCs w:val="24"/>
        </w:rPr>
        <w:t xml:space="preserve"> KW           =</w:t>
      </w:r>
      <w:r w:rsidR="0080090F" w:rsidRPr="00386392">
        <w:rPr>
          <w:sz w:val="24"/>
          <w:szCs w:val="24"/>
        </w:rPr>
        <w:t>1.47</w:t>
      </w:r>
      <w:r w:rsidR="00833640" w:rsidRPr="00386392">
        <w:rPr>
          <w:sz w:val="24"/>
          <w:szCs w:val="24"/>
        </w:rPr>
        <w:t xml:space="preserve"> Kva     </w:t>
      </w:r>
      <w:r w:rsidR="00833640" w:rsidRPr="00386392">
        <w:rPr>
          <w:rFonts w:ascii="Arial" w:hAnsi="Arial" w:cs="Arial"/>
          <w:sz w:val="24"/>
          <w:szCs w:val="24"/>
        </w:rPr>
        <w:t>Fuqia e plote e linjes.</w:t>
      </w:r>
    </w:p>
    <w:p w:rsidR="00914830" w:rsidRPr="00386392" w:rsidRDefault="00833640" w:rsidP="00833640">
      <w:pPr>
        <w:pStyle w:val="NoSpacing"/>
        <w:rPr>
          <w:sz w:val="24"/>
          <w:szCs w:val="24"/>
        </w:rPr>
      </w:pPr>
      <w:r w:rsidRPr="00386392">
        <w:rPr>
          <w:sz w:val="24"/>
          <w:szCs w:val="24"/>
        </w:rPr>
        <w:t xml:space="preserve">       CosФ             0.95                                         </w:t>
      </w:r>
    </w:p>
    <w:p w:rsidR="00914830" w:rsidRPr="00386392" w:rsidRDefault="00914830" w:rsidP="00914830">
      <w:pPr>
        <w:rPr>
          <w:rFonts w:ascii="Arial" w:hAnsi="Arial" w:cs="Arial"/>
          <w:sz w:val="24"/>
          <w:szCs w:val="24"/>
        </w:rPr>
      </w:pPr>
    </w:p>
    <w:p w:rsidR="00914830" w:rsidRPr="00386392" w:rsidRDefault="00914830" w:rsidP="00914830">
      <w:pPr>
        <w:rPr>
          <w:rFonts w:ascii="Arial" w:hAnsi="Arial" w:cs="Arial"/>
          <w:sz w:val="24"/>
          <w:szCs w:val="24"/>
        </w:rPr>
      </w:pPr>
      <w:r w:rsidRPr="00386392">
        <w:rPr>
          <w:rFonts w:ascii="Arial" w:hAnsi="Arial" w:cs="Arial"/>
          <w:sz w:val="24"/>
          <w:szCs w:val="24"/>
        </w:rPr>
        <w:t>cos</w:t>
      </w:r>
      <w:r w:rsidR="00833640" w:rsidRPr="00386392">
        <w:rPr>
          <w:rFonts w:ascii="Calibri" w:hAnsi="Calibri" w:cs="Arial"/>
          <w:sz w:val="24"/>
          <w:szCs w:val="24"/>
        </w:rPr>
        <w:t>Ф</w:t>
      </w:r>
      <w:r w:rsidR="00833640" w:rsidRPr="00386392">
        <w:rPr>
          <w:rFonts w:ascii="Arial" w:hAnsi="Arial" w:cs="Arial"/>
          <w:sz w:val="24"/>
          <w:szCs w:val="24"/>
        </w:rPr>
        <w:t xml:space="preserve">= </w:t>
      </w:r>
      <w:r w:rsidRPr="00386392">
        <w:rPr>
          <w:rFonts w:ascii="Arial" w:hAnsi="Arial" w:cs="Arial"/>
          <w:sz w:val="24"/>
          <w:szCs w:val="24"/>
        </w:rPr>
        <w:t>0.95 - Per ndricues te rifazuar.</w:t>
      </w:r>
    </w:p>
    <w:p w:rsidR="00914830" w:rsidRPr="00386392" w:rsidRDefault="00914830" w:rsidP="00914830">
      <w:pPr>
        <w:rPr>
          <w:rFonts w:ascii="Arial" w:hAnsi="Arial" w:cs="Arial"/>
          <w:sz w:val="24"/>
          <w:szCs w:val="24"/>
        </w:rPr>
      </w:pPr>
    </w:p>
    <w:p w:rsidR="00914830" w:rsidRPr="00386392" w:rsidRDefault="00914830" w:rsidP="00914830">
      <w:pPr>
        <w:rPr>
          <w:rFonts w:ascii="Arial" w:hAnsi="Arial" w:cs="Arial"/>
          <w:sz w:val="24"/>
          <w:szCs w:val="24"/>
        </w:rPr>
      </w:pPr>
      <w:r w:rsidRPr="00386392">
        <w:rPr>
          <w:rFonts w:ascii="Arial" w:hAnsi="Arial" w:cs="Arial"/>
          <w:sz w:val="24"/>
          <w:szCs w:val="24"/>
        </w:rPr>
        <w:t>Logarisim rrymen qe pershkon kabllin e furnizimit me energji.</w:t>
      </w:r>
    </w:p>
    <w:p w:rsidR="00914830" w:rsidRPr="00386392" w:rsidRDefault="00914830" w:rsidP="00914830">
      <w:pPr>
        <w:rPr>
          <w:rFonts w:ascii="Arial" w:hAnsi="Arial" w:cs="Arial"/>
          <w:sz w:val="24"/>
          <w:szCs w:val="24"/>
        </w:rPr>
      </w:pPr>
    </w:p>
    <w:p w:rsidR="001A7DF9" w:rsidRPr="00386392" w:rsidRDefault="001A7DF9" w:rsidP="001A7DF9">
      <w:pPr>
        <w:pStyle w:val="NoSpacing"/>
        <w:rPr>
          <w:sz w:val="24"/>
          <w:szCs w:val="24"/>
        </w:rPr>
      </w:pPr>
      <w:r w:rsidRPr="00386392">
        <w:rPr>
          <w:sz w:val="24"/>
          <w:szCs w:val="24"/>
        </w:rPr>
        <w:t>I =</w:t>
      </w:r>
      <w:r w:rsidRPr="00386392">
        <w:rPr>
          <w:sz w:val="24"/>
          <w:szCs w:val="24"/>
        </w:rPr>
        <w:tab/>
        <w:t xml:space="preserve">S                            =            </w:t>
      </w:r>
      <w:r w:rsidR="0080090F" w:rsidRPr="00386392">
        <w:rPr>
          <w:sz w:val="24"/>
          <w:szCs w:val="24"/>
        </w:rPr>
        <w:t>1.47</w:t>
      </w:r>
      <w:r w:rsidRPr="00386392">
        <w:rPr>
          <w:sz w:val="24"/>
          <w:szCs w:val="24"/>
        </w:rPr>
        <w:t xml:space="preserve">                 = </w:t>
      </w:r>
      <w:r w:rsidR="0080090F" w:rsidRPr="00386392">
        <w:rPr>
          <w:sz w:val="24"/>
          <w:szCs w:val="24"/>
        </w:rPr>
        <w:t>2.2</w:t>
      </w:r>
      <w:r w:rsidR="006D51B7" w:rsidRPr="00386392">
        <w:rPr>
          <w:sz w:val="24"/>
          <w:szCs w:val="24"/>
        </w:rPr>
        <w:t>3</w:t>
      </w:r>
      <w:r w:rsidRPr="00386392">
        <w:rPr>
          <w:sz w:val="24"/>
          <w:szCs w:val="24"/>
        </w:rPr>
        <w:t xml:space="preserve"> A </w:t>
      </w:r>
    </w:p>
    <w:p w:rsidR="001A7DF9" w:rsidRPr="00386392" w:rsidRDefault="00A30445" w:rsidP="001A7DF9">
      <w:pPr>
        <w:pStyle w:val="NoSpacing"/>
        <w:rPr>
          <w:sz w:val="24"/>
          <w:szCs w:val="24"/>
        </w:rPr>
      </w:pPr>
      <w:r>
        <w:rPr>
          <w:noProof/>
          <w:sz w:val="24"/>
          <w:szCs w:val="24"/>
        </w:rPr>
        <w:pict>
          <v:group id="Group 134" o:spid="_x0000_s1049" style="position:absolute;margin-left:192.2pt;margin-top:.85pt;width:72.7pt;height:.1pt;z-index:-251648000;mso-position-horizontal-relative:page" coordorigin="2689,-69" coordsize="1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">
            <v:shape id="Freeform 135" o:spid="_x0000_s1050" style="position:absolute;left:2689;top:-69;width:1454;height:2;visibility:visible;mso-wrap-style:square;v-text-anchor:top" coordsize="1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U8pMMA&#10;AADbAAAADwAAAGRycy9kb3ducmV2LnhtbESPQWsCMRSE7wX/Q3iCl1Kz2iLr1iiLoLTHqtDrI3nu&#10;Lt28rEl0139vCoUeh5n5hlltBtuKG/nQOFYwm2YgiLUzDVcKTsfdSw4iRGSDrWNScKcAm/XoaYWF&#10;cT1/0e0QK5EgHApUUMfYFVIGXZPFMHUdcfLOzluMSfpKGo99gttWzrNsIS02nBZq7Ghbk/45XK2C&#10;y/671J9L7V289M+Vz/NyeM2VmoyH8h1EpCH+h//aH0bB/A1+v6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U8pMMAAADbAAAADwAAAAAAAAAAAAAAAACYAgAAZHJzL2Rv&#10;d25yZXYueG1sUEsFBgAAAAAEAAQA9QAAAIgDAAAAAA==&#10;" path="m,l1453,e" filled="f" strokeweight=".20989mm">
              <v:path arrowok="t" o:connecttype="custom" o:connectlocs="0,0;1453,0" o:connectangles="0,0"/>
            </v:shape>
            <w10:wrap anchorx="page"/>
          </v:group>
        </w:pict>
      </w:r>
      <w:r>
        <w:rPr>
          <w:noProof/>
          <w:sz w:val="24"/>
          <w:szCs w:val="24"/>
        </w:rPr>
        <w:pict>
          <v:group id="Group 117" o:spid="_x0000_s1047" style="position:absolute;margin-left:98.65pt;margin-top:.95pt;width:70.95pt;height:14.85pt;z-index:-251649024;mso-position-horizontal-relative:page" coordorigin="1021,379" coordsize="1419,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">
            <v:group id="Group 118" o:spid="_x0000_s1048" style="position:absolute;left:1048;top:579;width:83;height:96" coordorigin="1048,579" coordsize="8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19" o:spid="_x0000_s1028" style="position:absolute;left:1048;top:579;width:83;height:96;visibility:visible;mso-wrap-style:square;v-text-anchor:top" coordsize="8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WvDcEA&#10;AADaAAAADwAAAGRycy9kb3ducmV2LnhtbERPyWrDMBC9F/oPYgq9hERuIcU4VkJbKITeEgdKb4M1&#10;sZ1aI1eSt7+PDoEcH2/Pd5NpxUDON5YVvKwSEMSl1Q1XCk7F1zIF4QOyxtYyKZjJw277+JBjpu3I&#10;BxqOoRIxhH2GCuoQukxKX9Zk0K9sRxy5s3UGQ4SuktrhGMNNK1+T5E0abDg21NjRZ03l37E3Cr77&#10;3/3cfxTp4v/nsJaDvVRuUSj1/DS9b0AEmsJdfHPvtYK4NV6JN0B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1rw3BAAAA2gAAAA8AAAAAAAAAAAAAAAAAmAIAAGRycy9kb3du&#10;cmV2LnhtbFBLBQYAAAAABAAEAPUAAACGAwAAAAA=&#10;" path="m,13l24,,82,96e" filled="f" strokeweight=".06pt">
                <v:path arrowok="t" o:connecttype="custom" o:connectlocs="0,592;24,579;82,675" o:connectangles="0,0,0"/>
              </v:shape>
            </v:group>
            <v:group id="Group 120" o:spid="_x0000_s1029" style="position:absolute;left:1130;top:622;width:14;height:53" coordorigin="1130,622" coordsize="14,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21" o:spid="_x0000_s1030" style="position:absolute;left:1130;top:622;width:14;height:53;visibility:visible;mso-wrap-style:square;v-text-anchor:top" coordsize="1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vx7MUA&#10;AADbAAAADwAAAGRycy9kb3ducmV2LnhtbESPQWvCQBCF7wX/wzKCt7pRbJHoKioIBWmhKoK3ITsm&#10;wexsyG5j4q/vHAq9zfDevPfNct25SrXUhNKzgck4AUWceVtybuB82r/OQYWIbLHyTAZ6CrBeDV6W&#10;mFr/4G9qjzFXEsIhRQNFjHWqdcgKchjGviYW7eYbh1HWJte2wYeEu0pPk+RdOyxZGgqsaVdQdj/+&#10;OAP7PtlOPrd2emi/rj3N3p7hkp2MGQ27zQJUpC7+m/+uP6zgC738Ig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6/HsxQAAANsAAAAPAAAAAAAAAAAAAAAAAJgCAABkcnMv&#10;ZG93bnJldi54bWxQSwUGAAAAAAQABAD1AAAAigMAAAAA&#10;" path="m,53l14,e" filled="f" strokeweight=".06pt">
                <v:path arrowok="t" o:connecttype="custom" o:connectlocs="0,675;14,622" o:connectangles="0,0"/>
              </v:shape>
            </v:group>
            <v:group id="Group 122" o:spid="_x0000_s1031" style="position:absolute;left:1045;top:571;width:99;height:105" coordorigin="1045,571" coordsize="99,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23" o:spid="_x0000_s1032" style="position:absolute;left:1045;top:571;width:99;height:105;visibility:visible;mso-wrap-style:square;v-text-anchor:top" coordsize="99,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700MIA&#10;AADbAAAADwAAAGRycy9kb3ducmV2LnhtbERPS2vCQBC+C/6HZYTedGOgrUZX8dFCoAfxAV6H7JgE&#10;d2dDdtW0v75bKHibj+8582VnjbhT62vHCsajBARx4XTNpYLT8XM4AeEDskbjmBR8k4flot+bY6bd&#10;g/d0P4RSxBD2GSqoQmgyKX1RkUU/cg1x5C6utRgibEupW3zEcGtkmiRv0mLNsaHChjYVFdfDzSrY&#10;bdPpLv/Iz2tjf96L1Vcwl9epUi+DbjUDEagLT/G/O9dxfgp/v8QD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3vTQwgAAANsAAAAPAAAAAAAAAAAAAAAAAJgCAABkcnMvZG93&#10;bnJldi54bWxQSwUGAAAAAAQABAD1AAAAhwMAAAAA&#10;" path="m44,15r-23,l79,104r12,l98,79r-13,l44,15xe" fillcolor="black" stroked="f">
                <v:path arrowok="t" o:connecttype="custom" o:connectlocs="44,586;21,586;79,675;91,675;98,650;85,650;44,586" o:connectangles="0,0,0,0,0,0,0"/>
              </v:shape>
              <v:shape id="Freeform 124" o:spid="_x0000_s1033" style="position:absolute;left:1045;top:571;width:99;height:105;visibility:visible;mso-wrap-style:square;v-text-anchor:top" coordsize="99,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RS8MA&#10;AADbAAAADwAAAGRycy9kb3ducmV2LnhtbERPTWvCQBC9C/0PyxR6000ttZpmI7YqBHqQquB1yI5J&#10;6O5syG419de7gtDbPN7nZPPeGnGizjeOFTyPEhDEpdMNVwr2u/VwCsIHZI3GMSn4Iw/z/GGQYard&#10;mb/ptA2ViCHsU1RQh9CmUvqyJot+5FriyB1dZzFE2FVSd3iO4dbIcZJMpMWGY0ONLX3WVP5sf62C&#10;zXI82xSr4vBh7OWtXHwFc3ydKfX02C/eQQTqw7/47i50nP8Ct1/iATK/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JRS8MAAADbAAAADwAAAAAAAAAAAAAAAACYAgAAZHJzL2Rv&#10;d25yZXYueG1sUEsFBgAAAAAEAAQA9QAAAIgDAAAAAA==&#10;" path="m99,26l85,79r13,l99,75r,-49xe" fillcolor="black" stroked="f">
                <v:path arrowok="t" o:connecttype="custom" o:connectlocs="99,597;85,650;98,650;99,646;99,597" o:connectangles="0,0,0,0,0"/>
              </v:shape>
              <v:shape id="Freeform 125" o:spid="_x0000_s1034" style="position:absolute;left:1045;top:571;width:99;height:105;visibility:visible;mso-wrap-style:square;v-text-anchor:top" coordsize="99,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vJP8MA&#10;AADbAAAADwAAAGRycy9kb3ducmV2LnhtbERPTWvCQBC9C/0PyxR6002ltZpmI7YqBHqQquB1yI5J&#10;6O5syG419de7gtDbPN7nZPPeGnGizjeOFTyPEhDEpdMNVwr2u/VwCsIHZI3GMSn4Iw/z/GGQYard&#10;mb/ptA2ViCHsU1RQh9CmUvqyJot+5FriyB1dZzFE2FVSd3iO4dbIcZJMpMWGY0ONLX3WVP5sf62C&#10;zXI82xSr4vBh7OWtXHwFc3ydKfX02C/eQQTqw7/47i50nP8Ct1/iATK/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vJP8MAAADbAAAADwAAAAAAAAAAAAAAAACYAgAAZHJzL2Rv&#10;d25yZXYueG1sUEsFBgAAAAAEAAQA9QAAAIgDAAAAAA==&#10;" path="m34,l,19r4,6l21,15r23,l34,xe" fillcolor="black" stroked="f">
                <v:path arrowok="t" o:connecttype="custom" o:connectlocs="34,571;0,590;4,596;21,586;44,586;34,571" o:connectangles="0,0,0,0,0,0"/>
              </v:shape>
            </v:group>
            <v:group id="Group 126" o:spid="_x0000_s1035" style="position:absolute;left:1027;top:385;width:1407;height:2" coordorigin="1027,385" coordsize="14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27" o:spid="_x0000_s1036" style="position:absolute;left:1027;top:385;width:1407;height:2;visibility:visible;mso-wrap-style:square;v-text-anchor:top" coordsize="14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RXb8IA&#10;AADbAAAADwAAAGRycy9kb3ducmV2LnhtbERPyWrDMBC9B/oPYgq9JXJ9MMW1EkJKIYe6kKU5T6yJ&#10;ZWqNjKQkTr8+KhR6m8dbp1qMthcX8qFzrOB5loEgbpzuuFWw371PX0CEiKyxd0wKbhRgMX+YVFhq&#10;d+UNXbaxFSmEQ4kKTIxDKWVoDFkMMzcQJ+7kvMWYoG+l9nhN4baXeZYV0mLHqcHgQCtDzff2bBXs&#10;TFZ/fhx1fXjLf/TXCv1N1l6pp8dx+Qoi0hj/xX/utU7zC/j9JR0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BFdvwgAAANsAAAAPAAAAAAAAAAAAAAAAAJgCAABkcnMvZG93&#10;bnJldi54bWxQSwUGAAAAAAQABAD1AAAAhwMAAAAA&#10;" path="m,l1407,e" filled="f" strokeweight=".20992mm">
                <v:path arrowok="t" o:connecttype="custom" o:connectlocs="0,0;1407,0" o:connectangles="0,0"/>
              </v:shape>
            </v:group>
            <v:group id="Group 128" o:spid="_x0000_s1037" style="position:absolute;left:1144;top:421;width:51;height:202" coordorigin="1144,421" coordsize="5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29" o:spid="_x0000_s1038" style="position:absolute;left:1144;top:421;width:51;height:202;visibility:visible;mso-wrap-style:square;v-text-anchor:top" coordsize="5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V6XsMA&#10;AADbAAAADwAAAGRycy9kb3ducmV2LnhtbESPTWvCQBCG7wX/wzIFb3WjhyLRVUSoeBCqNoi9Ddlp&#10;EszOxuzGpP++cxB6m2Hej2eW68HV6kFtqDwbmE4SUMS5txUXBrKvj7c5qBCRLdaeycAvBVivRi9L&#10;TK3v+USPcyyUhHBI0UAZY5NqHfKSHIaJb4jl9uNbh1HWttC2xV7CXa1nSfKuHVYsDSU2tC0pv507&#10;JyXb6/fnCac0Oxy6C2X3vtsde2PGr8NmASrSEP/FT/feCr7Ayi8ygF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2V6XsMAAADbAAAADwAAAAAAAAAAAAAAAACYAgAAZHJzL2Rv&#10;d25yZXYueG1sUEsFBgAAAAAEAAQA9QAAAIgDAAAAAA==&#10;" path="m,201l50,e" filled="f" strokeweight=".06pt">
                <v:path arrowok="t" o:connecttype="custom" o:connectlocs="0,622;50,421" o:connectangles="0,0"/>
              </v:shape>
            </v:group>
            <v:group id="Group 130" o:spid="_x0000_s1039" style="position:absolute;left:1194;top:421;width:124;height:2" coordorigin="1194,421" coordsize="1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31" o:spid="_x0000_s1040" style="position:absolute;left:1194;top:421;width:124;height:2;visibility:visible;mso-wrap-style:square;v-text-anchor:top" coordsize="1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hucEA&#10;AADbAAAADwAAAGRycy9kb3ducmV2LnhtbERPTWuDQBC9F/IflinkVtdKKMVmE5KAkIReNF5ym7oT&#10;lbiz4m7U/PvuodDj432vt7PpxEiDay0reI9iEMSV1S3XCspL9vYJwnlkjZ1lUvAkB9vN4mWNqbYT&#10;5zQWvhYhhF2KChrv+1RKVzVk0EW2Jw7czQ4GfYBDLfWAUwg3nUzi+EMabDk0NNjToaHqXjyMgtV+&#10;wuuhO7XlT37+nndZrm25V2r5Ou++QHia/b/4z33UCpKwPnw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bnBAAAA2wAAAA8AAAAAAAAAAAAAAAAAmAIAAGRycy9kb3du&#10;cmV2LnhtbFBLBQYAAAAABAAEAPUAAACGAwAAAAA=&#10;" path="m,l124,e" filled="f" strokeweight=".06pt">
                <v:path arrowok="t" o:connecttype="custom" o:connectlocs="0,0;124,0" o:connectangles="0,0"/>
              </v:shape>
            </v:group>
            <v:group id="Group 132" o:spid="_x0000_s1041" style="position:absolute;left:1144;top:415;width:174;height:237" coordorigin="1144,415" coordsize="174,2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33" o:spid="_x0000_s1042" style="position:absolute;left:1144;top:415;width:174;height:237;visibility:visible;mso-wrap-style:square;v-text-anchor:top" coordsize="174,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Wc+8QA&#10;AADbAAAADwAAAGRycy9kb3ducmV2LnhtbESPQWvCQBSE74L/YXmCt7prkNKmriJCi3gppoVen9nX&#10;JJp9G7NrEvvru4WCx2FmvmGW68HWoqPWV441zGcKBHHuTMWFhs+P14cnED4gG6wdk4YbeVivxqMl&#10;psb1fKAuC4WIEPYpaihDaFIpfV6SRT9zDXH0vl1rMUTZFtK02Ee4rWWi1KO0WHFcKLGhbUn5Obta&#10;De+76z47PTfqclwcu/D283VQPWs9nQybFxCBhnAP/7d3RkOSwN+X+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VnPvEAAAA2wAAAA8AAAAAAAAAAAAAAAAAmAIAAGRycy9k&#10;b3ducmV2LnhtbFBLBQYAAAAABAAEAPUAAACJAwAAAAA=&#10;" path="m174,l46,,,187r,49l55,12r119,l174,xe" fillcolor="black" stroked="f">
                <v:path arrowok="t" o:connecttype="custom" o:connectlocs="174,415;46,415;0,602;0,651;55,427;174,427;174,415" o:connectangles="0,0,0,0,0,0,0"/>
              </v:shape>
            </v:group>
            <w10:wrap anchorx="page"/>
          </v:group>
        </w:pict>
      </w:r>
      <w:r w:rsidR="001A7DF9" w:rsidRPr="00386392">
        <w:rPr>
          <w:sz w:val="24"/>
          <w:szCs w:val="24"/>
        </w:rPr>
        <w:t xml:space="preserve">              3 *Un * cosФ               1.73*0.4*0.95</w:t>
      </w:r>
    </w:p>
    <w:p w:rsidR="00914830" w:rsidRPr="00386392" w:rsidRDefault="00914830" w:rsidP="00914830">
      <w:pPr>
        <w:rPr>
          <w:rFonts w:ascii="Arial" w:hAnsi="Arial" w:cs="Arial"/>
          <w:sz w:val="24"/>
          <w:szCs w:val="24"/>
        </w:rPr>
      </w:pPr>
    </w:p>
    <w:p w:rsidR="00914830" w:rsidRPr="00386392" w:rsidRDefault="00914830" w:rsidP="00914830">
      <w:pPr>
        <w:rPr>
          <w:rFonts w:ascii="Arial" w:hAnsi="Arial" w:cs="Arial"/>
          <w:sz w:val="24"/>
          <w:szCs w:val="24"/>
        </w:rPr>
      </w:pPr>
      <w:r w:rsidRPr="00386392">
        <w:rPr>
          <w:rFonts w:ascii="Arial" w:hAnsi="Arial" w:cs="Arial"/>
          <w:sz w:val="24"/>
          <w:szCs w:val="24"/>
        </w:rPr>
        <w:t>Ateher percaktojme reniet e tensionit ne linje dhe seksionin e kabllit.</w:t>
      </w:r>
    </w:p>
    <w:p w:rsidR="00914830" w:rsidRPr="00386392" w:rsidRDefault="00914830" w:rsidP="00914830">
      <w:pPr>
        <w:rPr>
          <w:rFonts w:ascii="Arial" w:hAnsi="Arial" w:cs="Arial"/>
          <w:sz w:val="24"/>
          <w:szCs w:val="24"/>
        </w:rPr>
      </w:pPr>
    </w:p>
    <w:p w:rsidR="00914830" w:rsidRPr="00386392" w:rsidRDefault="001A7DF9" w:rsidP="00914830">
      <w:pPr>
        <w:rPr>
          <w:rFonts w:ascii="Arial" w:hAnsi="Arial" w:cs="Arial"/>
          <w:sz w:val="24"/>
          <w:szCs w:val="24"/>
        </w:rPr>
      </w:pPr>
      <w:r w:rsidRPr="00386392">
        <w:rPr>
          <w:rFonts w:ascii="Arial" w:hAnsi="Arial" w:cs="Arial"/>
          <w:sz w:val="24"/>
          <w:szCs w:val="24"/>
        </w:rPr>
        <w:t>∆</w:t>
      </w:r>
      <w:r w:rsidR="00914830" w:rsidRPr="00386392">
        <w:rPr>
          <w:rFonts w:ascii="Arial" w:hAnsi="Arial" w:cs="Arial"/>
          <w:sz w:val="24"/>
          <w:szCs w:val="24"/>
        </w:rPr>
        <w:t xml:space="preserve">U </w:t>
      </w:r>
      <w:r w:rsidRPr="00386392">
        <w:rPr>
          <w:rFonts w:ascii="Arial" w:hAnsi="Arial" w:cs="Arial"/>
          <w:sz w:val="24"/>
          <w:szCs w:val="24"/>
        </w:rPr>
        <w:t>% =</w:t>
      </w:r>
      <w:r w:rsidR="00914830" w:rsidRPr="00386392">
        <w:rPr>
          <w:rFonts w:ascii="Arial" w:hAnsi="Arial" w:cs="Arial"/>
          <w:sz w:val="24"/>
          <w:szCs w:val="24"/>
        </w:rPr>
        <w:t>K * Ib * L * (R * cos</w:t>
      </w:r>
      <w:r w:rsidRPr="00386392">
        <w:rPr>
          <w:rFonts w:ascii="Calibri" w:hAnsi="Calibri" w:cs="Arial"/>
          <w:sz w:val="24"/>
          <w:szCs w:val="24"/>
        </w:rPr>
        <w:t xml:space="preserve">Ф </w:t>
      </w:r>
      <w:r w:rsidRPr="00386392">
        <w:rPr>
          <w:rFonts w:ascii="Arial" w:hAnsi="Arial" w:cs="Arial"/>
          <w:sz w:val="24"/>
          <w:szCs w:val="24"/>
        </w:rPr>
        <w:t xml:space="preserve">+ </w:t>
      </w:r>
      <w:r w:rsidR="00914830" w:rsidRPr="00386392">
        <w:rPr>
          <w:rFonts w:ascii="Arial" w:hAnsi="Arial" w:cs="Arial"/>
          <w:sz w:val="24"/>
          <w:szCs w:val="24"/>
        </w:rPr>
        <w:t>X * cos</w:t>
      </w:r>
      <w:r w:rsidRPr="00386392">
        <w:rPr>
          <w:rFonts w:ascii="Calibri" w:hAnsi="Calibri" w:cs="Arial"/>
          <w:sz w:val="24"/>
          <w:szCs w:val="24"/>
        </w:rPr>
        <w:t>Ф</w:t>
      </w:r>
      <w:r w:rsidRPr="00386392">
        <w:rPr>
          <w:rFonts w:ascii="Arial" w:hAnsi="Arial" w:cs="Arial"/>
          <w:sz w:val="24"/>
          <w:szCs w:val="24"/>
        </w:rPr>
        <w:t xml:space="preserve">) =1.73* </w:t>
      </w:r>
      <w:r w:rsidR="0080090F" w:rsidRPr="00386392">
        <w:rPr>
          <w:rFonts w:ascii="Arial" w:hAnsi="Arial" w:cs="Arial"/>
          <w:sz w:val="24"/>
          <w:szCs w:val="24"/>
        </w:rPr>
        <w:t>2.23</w:t>
      </w:r>
      <w:r w:rsidR="006D51B7" w:rsidRPr="00386392">
        <w:rPr>
          <w:rFonts w:ascii="Arial" w:hAnsi="Arial" w:cs="Arial"/>
          <w:sz w:val="24"/>
          <w:szCs w:val="24"/>
        </w:rPr>
        <w:t xml:space="preserve">* </w:t>
      </w:r>
      <w:r w:rsidR="0080090F" w:rsidRPr="00386392">
        <w:rPr>
          <w:rFonts w:ascii="Arial" w:hAnsi="Arial" w:cs="Arial"/>
          <w:sz w:val="24"/>
          <w:szCs w:val="24"/>
        </w:rPr>
        <w:t>0.7</w:t>
      </w:r>
      <w:r w:rsidR="00F547AB" w:rsidRPr="00386392">
        <w:rPr>
          <w:rFonts w:ascii="Arial" w:hAnsi="Arial" w:cs="Arial"/>
          <w:sz w:val="24"/>
          <w:szCs w:val="24"/>
        </w:rPr>
        <w:t>* (</w:t>
      </w:r>
      <w:r w:rsidR="0046145F" w:rsidRPr="00386392">
        <w:rPr>
          <w:rFonts w:ascii="Arial" w:hAnsi="Arial" w:cs="Arial"/>
          <w:sz w:val="24"/>
          <w:szCs w:val="24"/>
        </w:rPr>
        <w:t>3.73</w:t>
      </w:r>
      <w:r w:rsidR="00914830" w:rsidRPr="00386392">
        <w:rPr>
          <w:rFonts w:ascii="Arial" w:hAnsi="Arial" w:cs="Arial"/>
          <w:sz w:val="24"/>
          <w:szCs w:val="24"/>
        </w:rPr>
        <w:t xml:space="preserve"> * 0.95 </w:t>
      </w:r>
      <w:r w:rsidRPr="00386392">
        <w:rPr>
          <w:rFonts w:ascii="Arial" w:hAnsi="Arial" w:cs="Arial"/>
          <w:sz w:val="24"/>
          <w:szCs w:val="24"/>
        </w:rPr>
        <w:t>+</w:t>
      </w:r>
      <w:r w:rsidR="00914830" w:rsidRPr="00386392">
        <w:rPr>
          <w:rFonts w:ascii="Arial" w:hAnsi="Arial" w:cs="Arial"/>
          <w:sz w:val="24"/>
          <w:szCs w:val="24"/>
        </w:rPr>
        <w:t>0.0</w:t>
      </w:r>
      <w:r w:rsidR="0046145F" w:rsidRPr="00386392">
        <w:rPr>
          <w:rFonts w:ascii="Arial" w:hAnsi="Arial" w:cs="Arial"/>
          <w:sz w:val="24"/>
          <w:szCs w:val="24"/>
        </w:rPr>
        <w:t>955</w:t>
      </w:r>
      <w:r w:rsidR="00914830" w:rsidRPr="00386392">
        <w:rPr>
          <w:rFonts w:ascii="Arial" w:hAnsi="Arial" w:cs="Arial"/>
          <w:sz w:val="24"/>
          <w:szCs w:val="24"/>
        </w:rPr>
        <w:t xml:space="preserve"> * </w:t>
      </w:r>
      <w:r w:rsidR="006D51B7" w:rsidRPr="00386392">
        <w:rPr>
          <w:rFonts w:ascii="Arial" w:hAnsi="Arial" w:cs="Arial"/>
          <w:sz w:val="24"/>
          <w:szCs w:val="24"/>
        </w:rPr>
        <w:t>0.95</w:t>
      </w:r>
      <w:r w:rsidR="00914830" w:rsidRPr="00386392">
        <w:rPr>
          <w:rFonts w:ascii="Arial" w:hAnsi="Arial" w:cs="Arial"/>
          <w:sz w:val="24"/>
          <w:szCs w:val="24"/>
        </w:rPr>
        <w:t xml:space="preserve">) </w:t>
      </w:r>
      <w:r w:rsidRPr="00386392">
        <w:rPr>
          <w:rFonts w:ascii="Arial" w:hAnsi="Arial" w:cs="Arial"/>
          <w:sz w:val="24"/>
          <w:szCs w:val="24"/>
        </w:rPr>
        <w:t>=</w:t>
      </w:r>
      <w:r w:rsidR="00A076AB" w:rsidRPr="00386392">
        <w:rPr>
          <w:rFonts w:ascii="Arial" w:hAnsi="Arial" w:cs="Arial"/>
          <w:sz w:val="24"/>
          <w:szCs w:val="24"/>
        </w:rPr>
        <w:t>6.02</w:t>
      </w:r>
    </w:p>
    <w:p w:rsidR="001A7DF9" w:rsidRPr="00386392" w:rsidRDefault="001A7DF9" w:rsidP="001A7DF9">
      <w:pPr>
        <w:pStyle w:val="NoSpacing"/>
        <w:rPr>
          <w:sz w:val="24"/>
          <w:szCs w:val="24"/>
        </w:rPr>
      </w:pPr>
    </w:p>
    <w:p w:rsidR="00914830" w:rsidRPr="00386392" w:rsidRDefault="00A30445" w:rsidP="001A7DF9">
      <w:pPr>
        <w:pStyle w:val="NoSpacing"/>
        <w:rPr>
          <w:sz w:val="24"/>
          <w:szCs w:val="24"/>
        </w:rPr>
      </w:pPr>
      <w:r>
        <w:rPr>
          <w:noProof/>
          <w:sz w:val="24"/>
          <w:szCs w:val="24"/>
        </w:rPr>
        <w:pict>
          <v:group id="Group 140" o:spid="_x0000_s1045" style="position:absolute;margin-left:208.5pt;margin-top:10.9pt;width:42.4pt;height:3.55pt;z-index:-251645952;mso-position-horizontal-relative:page" coordorigin="1832,-69" coordsize="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">
            <v:shape id="Freeform 141" o:spid="_x0000_s1046" style="position:absolute;left:1832;top:-69;width:437;height:2;visibility:visible;mso-wrap-style:square;v-text-anchor:top" coordsize="4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0u/cQA&#10;AADaAAAADwAAAGRycy9kb3ducmV2LnhtbESPQWvCQBSE7wX/w/IKvRTdbVEboquIItiTNhVKb4/s&#10;MwnNvk2za4z/visIPQ4z8w0zX/a2Fh21vnKs4WWkQBDnzlRcaDh+bocJCB+QDdaOScOVPCwXg4c5&#10;psZd+IO6LBQiQtinqKEMoUml9HlJFv3INcTRO7nWYoiyLaRp8RLhtpavSk2lxYrjQokNrUvKf7Kz&#10;1fD8noTpJtl9q9+3/Zc7qLwz40Trp8d+NQMRqA//4Xt7ZzRM4HYl3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9Lv3EAAAA2gAAAA8AAAAAAAAAAAAAAAAAmAIAAGRycy9k&#10;b3ducmV2LnhtbFBLBQYAAAAABAAEAPUAAACJAwAAAAA=&#10;" path="m,l437,e" filled="f" strokeweight=".20919mm">
              <v:path arrowok="t" o:connecttype="custom" o:connectlocs="0,0;437,0" o:connectangles="0,0"/>
            </v:shape>
            <w10:wrap anchorx="page"/>
          </v:group>
        </w:pict>
      </w:r>
      <w:r>
        <w:rPr>
          <w:noProof/>
          <w:sz w:val="24"/>
          <w:szCs w:val="24"/>
        </w:rPr>
        <w:pict>
          <v:group id="Group 136" o:spid="_x0000_s1043" style="position:absolute;margin-left:107.35pt;margin-top:14.45pt;width:72.7pt;height:.1pt;z-index:-251646976;mso-position-horizontal-relative:page" coordorigin="2689,-69" coordsize="1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">
            <v:shape id="Freeform 137" o:spid="_x0000_s1044" style="position:absolute;left:2689;top:-69;width:1454;height:2;visibility:visible;mso-wrap-style:square;v-text-anchor:top" coordsize="1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xR9cIA&#10;AADaAAAADwAAAGRycy9kb3ducmV2LnhtbESPzWrDMBCE74W+g9hCLqWR20Bw3cjGFFLSY36g10Xa&#10;2qbWypGU2Hn7qBDIcZiZb5hVNdlenMmHzrGC13kGglg703Gj4LBfv+QgQkQ22DsmBRcKUJWPDyss&#10;jBt5S+ddbESCcChQQRvjUEgZdEsWw9wNxMn7dd5iTNI30ngcE9z28i3LltJix2mhxYE+W9J/u5NV&#10;cPz6qfX3u/YuHsfnxud5PS1ypWZPU/0BItIU7+Fbe2MULOD/SroBsr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DFH1wgAAANoAAAAPAAAAAAAAAAAAAAAAAJgCAABkcnMvZG93&#10;bnJldi54bWxQSwUGAAAAAAQABAD1AAAAhwMAAAAA&#10;" path="m,l1453,e" filled="f" strokeweight=".20989mm">
              <v:path arrowok="t" o:connecttype="custom" o:connectlocs="0,0;1453,0" o:connectangles="0,0"/>
            </v:shape>
            <w10:wrap anchorx="page"/>
          </v:group>
        </w:pict>
      </w:r>
      <w:r w:rsidR="001A7DF9" w:rsidRPr="00386392">
        <w:rPr>
          <w:sz w:val="24"/>
          <w:szCs w:val="24"/>
        </w:rPr>
        <w:t xml:space="preserve">∆U % =           ∆U    </w:t>
      </w:r>
      <w:r w:rsidR="00EE08A8" w:rsidRPr="00386392">
        <w:rPr>
          <w:sz w:val="24"/>
          <w:szCs w:val="24"/>
        </w:rPr>
        <w:t xml:space="preserve">         *100  =  </w:t>
      </w:r>
      <w:r w:rsidR="00A076AB" w:rsidRPr="00386392">
        <w:rPr>
          <w:sz w:val="24"/>
          <w:szCs w:val="24"/>
        </w:rPr>
        <w:t>6.02</w:t>
      </w:r>
      <w:r w:rsidR="00EE08A8" w:rsidRPr="00386392">
        <w:rPr>
          <w:sz w:val="24"/>
          <w:szCs w:val="24"/>
        </w:rPr>
        <w:t xml:space="preserve">*100  = </w:t>
      </w:r>
      <w:r w:rsidR="00A076AB" w:rsidRPr="00386392">
        <w:rPr>
          <w:sz w:val="24"/>
          <w:szCs w:val="24"/>
        </w:rPr>
        <w:t>1.</w:t>
      </w:r>
      <w:r w:rsidR="0046145F" w:rsidRPr="00386392">
        <w:rPr>
          <w:sz w:val="24"/>
          <w:szCs w:val="24"/>
        </w:rPr>
        <w:t>5</w:t>
      </w:r>
      <w:r w:rsidR="001A7DF9" w:rsidRPr="00386392">
        <w:rPr>
          <w:sz w:val="24"/>
          <w:szCs w:val="24"/>
        </w:rPr>
        <w:t xml:space="preserve">V </w:t>
      </w:r>
    </w:p>
    <w:p w:rsidR="001A7DF9" w:rsidRPr="00386392" w:rsidRDefault="001A7DF9" w:rsidP="001A7DF9">
      <w:pPr>
        <w:pStyle w:val="NoSpacing"/>
        <w:rPr>
          <w:sz w:val="24"/>
          <w:szCs w:val="24"/>
        </w:rPr>
      </w:pPr>
      <w:r w:rsidRPr="00386392">
        <w:rPr>
          <w:sz w:val="24"/>
          <w:szCs w:val="24"/>
        </w:rPr>
        <w:t xml:space="preserve">                        U</w:t>
      </w:r>
      <w:r w:rsidRPr="00386392">
        <w:rPr>
          <w:sz w:val="24"/>
          <w:szCs w:val="24"/>
          <w:vertAlign w:val="subscript"/>
        </w:rPr>
        <w:t>N</w:t>
      </w:r>
      <w:r w:rsidRPr="00386392">
        <w:rPr>
          <w:sz w:val="24"/>
          <w:szCs w:val="24"/>
        </w:rPr>
        <w:t xml:space="preserve">                                400</w:t>
      </w:r>
    </w:p>
    <w:p w:rsidR="001A7DF9" w:rsidRPr="00386392" w:rsidRDefault="001A7DF9" w:rsidP="00914830">
      <w:pPr>
        <w:rPr>
          <w:rFonts w:ascii="Arial" w:hAnsi="Arial" w:cs="Arial"/>
          <w:sz w:val="24"/>
          <w:szCs w:val="24"/>
        </w:rPr>
      </w:pPr>
    </w:p>
    <w:p w:rsidR="00914830" w:rsidRPr="00386392" w:rsidRDefault="00914830" w:rsidP="00914830">
      <w:pPr>
        <w:rPr>
          <w:rFonts w:ascii="Arial" w:hAnsi="Arial" w:cs="Arial"/>
          <w:sz w:val="24"/>
          <w:szCs w:val="24"/>
        </w:rPr>
      </w:pPr>
      <w:r w:rsidRPr="00386392">
        <w:rPr>
          <w:rFonts w:ascii="Arial" w:hAnsi="Arial" w:cs="Arial"/>
          <w:sz w:val="24"/>
          <w:szCs w:val="24"/>
        </w:rPr>
        <w:t>Ku:</w:t>
      </w:r>
    </w:p>
    <w:p w:rsidR="00914830" w:rsidRPr="00386392" w:rsidRDefault="00914830" w:rsidP="00914830">
      <w:pPr>
        <w:rPr>
          <w:rFonts w:ascii="Arial" w:hAnsi="Arial" w:cs="Arial"/>
          <w:sz w:val="24"/>
          <w:szCs w:val="24"/>
        </w:rPr>
      </w:pPr>
      <w:r w:rsidRPr="00386392">
        <w:rPr>
          <w:rFonts w:ascii="Arial" w:hAnsi="Arial" w:cs="Arial"/>
          <w:sz w:val="24"/>
          <w:szCs w:val="24"/>
        </w:rPr>
        <w:t>R</w:t>
      </w:r>
      <w:r w:rsidR="001A7DF9" w:rsidRPr="00386392">
        <w:rPr>
          <w:rFonts w:ascii="Arial" w:hAnsi="Arial" w:cs="Arial"/>
          <w:sz w:val="24"/>
          <w:szCs w:val="24"/>
        </w:rPr>
        <w:t>=</w:t>
      </w:r>
      <w:r w:rsidR="00A076AB" w:rsidRPr="00386392">
        <w:rPr>
          <w:rFonts w:ascii="Arial" w:hAnsi="Arial" w:cs="Arial"/>
          <w:sz w:val="24"/>
          <w:szCs w:val="24"/>
        </w:rPr>
        <w:t>2.27</w:t>
      </w:r>
      <w:r w:rsidR="001A7DF9" w:rsidRPr="00386392">
        <w:rPr>
          <w:rFonts w:ascii="Arial" w:hAnsi="Arial" w:cs="Arial"/>
          <w:sz w:val="24"/>
          <w:szCs w:val="24"/>
        </w:rPr>
        <w:t xml:space="preserve">Ω </w:t>
      </w:r>
      <w:r w:rsidRPr="00386392">
        <w:rPr>
          <w:rFonts w:ascii="Arial" w:hAnsi="Arial" w:cs="Arial"/>
          <w:sz w:val="24"/>
          <w:szCs w:val="24"/>
        </w:rPr>
        <w:t xml:space="preserve">&amp; X </w:t>
      </w:r>
      <w:r w:rsidR="001A7DF9" w:rsidRPr="00386392">
        <w:rPr>
          <w:rFonts w:ascii="Arial" w:hAnsi="Arial" w:cs="Arial"/>
          <w:sz w:val="24"/>
          <w:szCs w:val="24"/>
        </w:rPr>
        <w:t xml:space="preserve">= </w:t>
      </w:r>
      <w:r w:rsidRPr="00386392">
        <w:rPr>
          <w:rFonts w:ascii="Arial" w:hAnsi="Arial" w:cs="Arial"/>
          <w:sz w:val="24"/>
          <w:szCs w:val="24"/>
        </w:rPr>
        <w:t>0.0</w:t>
      </w:r>
      <w:r w:rsidR="00A076AB" w:rsidRPr="00386392">
        <w:rPr>
          <w:rFonts w:ascii="Arial" w:hAnsi="Arial" w:cs="Arial"/>
          <w:sz w:val="24"/>
          <w:szCs w:val="24"/>
        </w:rPr>
        <w:t>8</w:t>
      </w:r>
      <w:r w:rsidR="001A7DF9" w:rsidRPr="00386392">
        <w:rPr>
          <w:rFonts w:ascii="Arial" w:hAnsi="Arial" w:cs="Arial"/>
          <w:sz w:val="24"/>
          <w:szCs w:val="24"/>
        </w:rPr>
        <w:t xml:space="preserve">Ω </w:t>
      </w:r>
      <w:r w:rsidRPr="00386392">
        <w:rPr>
          <w:rFonts w:ascii="Arial" w:hAnsi="Arial" w:cs="Arial"/>
          <w:sz w:val="24"/>
          <w:szCs w:val="24"/>
        </w:rPr>
        <w:t xml:space="preserve">- I perkasin kabllit FG7OR </w:t>
      </w:r>
      <w:r w:rsidR="001A7DF9" w:rsidRPr="00386392">
        <w:rPr>
          <w:rFonts w:ascii="Arial" w:hAnsi="Arial" w:cs="Arial"/>
          <w:sz w:val="24"/>
          <w:szCs w:val="24"/>
        </w:rPr>
        <w:t>4</w:t>
      </w:r>
      <w:r w:rsidRPr="00386392">
        <w:rPr>
          <w:rFonts w:ascii="Arial" w:hAnsi="Arial" w:cs="Arial"/>
          <w:sz w:val="24"/>
          <w:szCs w:val="24"/>
        </w:rPr>
        <w:t>x</w:t>
      </w:r>
      <w:r w:rsidR="00A076AB" w:rsidRPr="00386392">
        <w:rPr>
          <w:rFonts w:ascii="Arial" w:hAnsi="Arial" w:cs="Arial"/>
          <w:sz w:val="24"/>
          <w:szCs w:val="24"/>
        </w:rPr>
        <w:t>10</w:t>
      </w:r>
      <w:r w:rsidRPr="00386392">
        <w:rPr>
          <w:rFonts w:ascii="Arial" w:hAnsi="Arial" w:cs="Arial"/>
          <w:sz w:val="24"/>
          <w:szCs w:val="24"/>
        </w:rPr>
        <w:t xml:space="preserve"> mm2</w:t>
      </w:r>
    </w:p>
    <w:p w:rsidR="00914830" w:rsidRPr="00386392" w:rsidRDefault="00914830" w:rsidP="00914830">
      <w:pPr>
        <w:rPr>
          <w:rFonts w:ascii="Arial" w:hAnsi="Arial" w:cs="Arial"/>
          <w:sz w:val="24"/>
          <w:szCs w:val="24"/>
        </w:rPr>
      </w:pPr>
      <w:r w:rsidRPr="00386392">
        <w:rPr>
          <w:rFonts w:ascii="Arial" w:hAnsi="Arial" w:cs="Arial"/>
          <w:sz w:val="24"/>
          <w:szCs w:val="24"/>
        </w:rPr>
        <w:t>Pra:</w:t>
      </w:r>
    </w:p>
    <w:p w:rsidR="00914830" w:rsidRPr="00386392" w:rsidRDefault="00914830" w:rsidP="001A7DF9">
      <w:pPr>
        <w:pStyle w:val="ListParagraph"/>
        <w:numPr>
          <w:ilvl w:val="0"/>
          <w:numId w:val="26"/>
        </w:numPr>
        <w:rPr>
          <w:rFonts w:ascii="Arial" w:hAnsi="Arial" w:cs="Arial"/>
          <w:sz w:val="24"/>
          <w:szCs w:val="24"/>
        </w:rPr>
      </w:pPr>
      <w:r w:rsidRPr="00386392">
        <w:rPr>
          <w:rFonts w:ascii="Arial" w:hAnsi="Arial" w:cs="Arial"/>
          <w:sz w:val="24"/>
          <w:szCs w:val="24"/>
        </w:rPr>
        <w:t xml:space="preserve">U respektua renia e tensionit </w:t>
      </w:r>
      <w:r w:rsidR="001A7DF9" w:rsidRPr="00386392">
        <w:rPr>
          <w:sz w:val="24"/>
          <w:szCs w:val="24"/>
        </w:rPr>
        <w:t>∆U  =</w:t>
      </w:r>
      <w:r w:rsidRPr="00386392">
        <w:rPr>
          <w:rFonts w:ascii="Arial" w:hAnsi="Arial" w:cs="Arial"/>
          <w:sz w:val="24"/>
          <w:szCs w:val="24"/>
        </w:rPr>
        <w:t>3%</w:t>
      </w:r>
    </w:p>
    <w:p w:rsidR="00914830" w:rsidRPr="00386392" w:rsidRDefault="00914830" w:rsidP="001A7DF9">
      <w:pPr>
        <w:pStyle w:val="ListParagraph"/>
        <w:numPr>
          <w:ilvl w:val="0"/>
          <w:numId w:val="26"/>
        </w:numPr>
        <w:rPr>
          <w:rFonts w:ascii="Arial" w:hAnsi="Arial" w:cs="Arial"/>
          <w:sz w:val="24"/>
          <w:szCs w:val="24"/>
        </w:rPr>
      </w:pPr>
      <w:r w:rsidRPr="00386392">
        <w:rPr>
          <w:rFonts w:ascii="Arial" w:hAnsi="Arial" w:cs="Arial"/>
          <w:sz w:val="24"/>
          <w:szCs w:val="24"/>
        </w:rPr>
        <w:t xml:space="preserve">Seksioni </w:t>
      </w:r>
      <w:r w:rsidR="001A7DF9" w:rsidRPr="00386392">
        <w:rPr>
          <w:rFonts w:ascii="Arial" w:hAnsi="Arial" w:cs="Arial"/>
          <w:sz w:val="24"/>
          <w:szCs w:val="24"/>
        </w:rPr>
        <w:t xml:space="preserve">i pershtatshem i kabllit eshte 4 </w:t>
      </w:r>
      <w:r w:rsidRPr="00386392">
        <w:rPr>
          <w:rFonts w:ascii="Arial" w:hAnsi="Arial" w:cs="Arial"/>
          <w:sz w:val="24"/>
          <w:szCs w:val="24"/>
        </w:rPr>
        <w:t>x</w:t>
      </w:r>
      <w:r w:rsidR="00A076AB" w:rsidRPr="00386392">
        <w:rPr>
          <w:rFonts w:ascii="Arial" w:hAnsi="Arial" w:cs="Arial"/>
          <w:sz w:val="24"/>
          <w:szCs w:val="24"/>
        </w:rPr>
        <w:t>10</w:t>
      </w:r>
      <w:r w:rsidRPr="00386392">
        <w:rPr>
          <w:rFonts w:ascii="Arial" w:hAnsi="Arial" w:cs="Arial"/>
          <w:sz w:val="24"/>
          <w:szCs w:val="24"/>
        </w:rPr>
        <w:t xml:space="preserve"> mm2</w:t>
      </w:r>
    </w:p>
    <w:p w:rsidR="00914830" w:rsidRPr="00386392" w:rsidRDefault="00914830" w:rsidP="00914830">
      <w:pPr>
        <w:rPr>
          <w:rFonts w:ascii="Arial" w:hAnsi="Arial" w:cs="Arial"/>
          <w:sz w:val="24"/>
          <w:szCs w:val="24"/>
        </w:rPr>
      </w:pPr>
      <w:r w:rsidRPr="00386392">
        <w:rPr>
          <w:rFonts w:ascii="Arial" w:hAnsi="Arial" w:cs="Arial"/>
          <w:sz w:val="24"/>
          <w:szCs w:val="24"/>
        </w:rPr>
        <w:t>Le te percaktojme automatin e linjes.</w:t>
      </w:r>
    </w:p>
    <w:p w:rsidR="00914830" w:rsidRPr="00386392" w:rsidRDefault="001A7DF9" w:rsidP="00914830">
      <w:pPr>
        <w:rPr>
          <w:rFonts w:ascii="Arial" w:hAnsi="Arial" w:cs="Arial"/>
          <w:sz w:val="24"/>
          <w:szCs w:val="24"/>
        </w:rPr>
      </w:pPr>
      <w:r w:rsidRPr="00386392">
        <w:rPr>
          <w:rFonts w:ascii="Arial" w:hAnsi="Arial" w:cs="Arial"/>
          <w:sz w:val="24"/>
          <w:szCs w:val="24"/>
        </w:rPr>
        <w:t>Rryma e lejuar e 4</w:t>
      </w:r>
      <w:r w:rsidR="0046145F" w:rsidRPr="00386392">
        <w:rPr>
          <w:rFonts w:ascii="Arial" w:hAnsi="Arial" w:cs="Arial"/>
          <w:sz w:val="24"/>
          <w:szCs w:val="24"/>
        </w:rPr>
        <w:t>x6</w:t>
      </w:r>
      <w:r w:rsidR="00914830" w:rsidRPr="00386392">
        <w:rPr>
          <w:rFonts w:ascii="Arial" w:hAnsi="Arial" w:cs="Arial"/>
          <w:sz w:val="24"/>
          <w:szCs w:val="24"/>
        </w:rPr>
        <w:t xml:space="preserve"> mm</w:t>
      </w:r>
      <w:r w:rsidR="00914830" w:rsidRPr="00386392">
        <w:rPr>
          <w:rFonts w:ascii="Arial" w:hAnsi="Arial" w:cs="Arial"/>
          <w:sz w:val="24"/>
          <w:szCs w:val="24"/>
          <w:vertAlign w:val="superscript"/>
        </w:rPr>
        <w:t>2</w:t>
      </w:r>
      <w:r w:rsidR="00914830" w:rsidRPr="00386392">
        <w:rPr>
          <w:rFonts w:ascii="Arial" w:hAnsi="Arial" w:cs="Arial"/>
          <w:sz w:val="24"/>
          <w:szCs w:val="24"/>
        </w:rPr>
        <w:t xml:space="preserve">  I</w:t>
      </w:r>
      <w:r w:rsidRPr="00386392">
        <w:rPr>
          <w:rFonts w:ascii="Arial" w:hAnsi="Arial" w:cs="Arial"/>
          <w:sz w:val="24"/>
          <w:szCs w:val="24"/>
          <w:vertAlign w:val="subscript"/>
        </w:rPr>
        <w:t xml:space="preserve">lej </w:t>
      </w:r>
      <w:r w:rsidR="00914830" w:rsidRPr="00386392">
        <w:rPr>
          <w:rFonts w:ascii="Arial" w:hAnsi="Arial" w:cs="Arial"/>
          <w:sz w:val="24"/>
          <w:szCs w:val="24"/>
        </w:rPr>
        <w:tab/>
      </w:r>
      <w:r w:rsidRPr="00386392">
        <w:rPr>
          <w:rFonts w:ascii="Arial" w:hAnsi="Arial" w:cs="Arial"/>
          <w:sz w:val="24"/>
          <w:szCs w:val="24"/>
        </w:rPr>
        <w:t>=6</w:t>
      </w:r>
      <w:r w:rsidR="00914830" w:rsidRPr="00386392">
        <w:rPr>
          <w:rFonts w:ascii="Arial" w:hAnsi="Arial" w:cs="Arial"/>
          <w:sz w:val="24"/>
          <w:szCs w:val="24"/>
        </w:rPr>
        <w:t>0 A</w:t>
      </w:r>
    </w:p>
    <w:p w:rsidR="00914830" w:rsidRPr="00386392" w:rsidRDefault="00914830" w:rsidP="00914830">
      <w:pPr>
        <w:rPr>
          <w:rFonts w:ascii="Arial" w:hAnsi="Arial" w:cs="Arial"/>
          <w:sz w:val="24"/>
          <w:szCs w:val="24"/>
        </w:rPr>
      </w:pPr>
      <w:r w:rsidRPr="00386392">
        <w:rPr>
          <w:rFonts w:ascii="Arial" w:hAnsi="Arial" w:cs="Arial"/>
          <w:sz w:val="24"/>
          <w:szCs w:val="24"/>
        </w:rPr>
        <w:t>Rryma e llogaritur</w:t>
      </w:r>
      <w:r w:rsidR="001A7DF9" w:rsidRPr="00386392">
        <w:rPr>
          <w:rFonts w:ascii="Arial" w:hAnsi="Arial" w:cs="Arial"/>
          <w:sz w:val="24"/>
          <w:szCs w:val="24"/>
        </w:rPr>
        <w:t xml:space="preserve"> I</w:t>
      </w:r>
      <w:r w:rsidR="001A7DF9" w:rsidRPr="00386392">
        <w:rPr>
          <w:rFonts w:ascii="Arial" w:hAnsi="Arial" w:cs="Arial"/>
          <w:sz w:val="24"/>
          <w:szCs w:val="24"/>
          <w:vertAlign w:val="subscript"/>
        </w:rPr>
        <w:t xml:space="preserve">ll </w:t>
      </w:r>
      <w:r w:rsidR="00EE08A8" w:rsidRPr="00386392">
        <w:rPr>
          <w:rFonts w:ascii="Arial" w:hAnsi="Arial" w:cs="Arial"/>
          <w:sz w:val="24"/>
          <w:szCs w:val="24"/>
        </w:rPr>
        <w:t>=3.34</w:t>
      </w:r>
      <w:r w:rsidR="001A7DF9" w:rsidRPr="00386392">
        <w:rPr>
          <w:rFonts w:ascii="Arial" w:hAnsi="Arial" w:cs="Arial"/>
          <w:sz w:val="24"/>
          <w:szCs w:val="24"/>
        </w:rPr>
        <w:t xml:space="preserve"> A</w:t>
      </w:r>
    </w:p>
    <w:p w:rsidR="00914830" w:rsidRPr="00386392" w:rsidRDefault="00914830" w:rsidP="00914830">
      <w:pPr>
        <w:rPr>
          <w:rFonts w:ascii="Arial" w:hAnsi="Arial" w:cs="Arial"/>
          <w:sz w:val="24"/>
          <w:szCs w:val="24"/>
        </w:rPr>
      </w:pPr>
      <w:r w:rsidRPr="00386392">
        <w:rPr>
          <w:rFonts w:ascii="Arial" w:hAnsi="Arial" w:cs="Arial"/>
          <w:sz w:val="24"/>
          <w:szCs w:val="24"/>
        </w:rPr>
        <w:t>Rrymen vepruese te automatit do ta zgjedhim 1.6 here me te madhe se rryma I</w:t>
      </w:r>
      <w:r w:rsidRPr="00386392">
        <w:rPr>
          <w:rFonts w:ascii="Arial" w:hAnsi="Arial" w:cs="Arial"/>
          <w:sz w:val="24"/>
          <w:szCs w:val="24"/>
          <w:vertAlign w:val="subscript"/>
        </w:rPr>
        <w:t>ll</w:t>
      </w:r>
      <w:r w:rsidRPr="00386392">
        <w:rPr>
          <w:rFonts w:ascii="Arial" w:hAnsi="Arial" w:cs="Arial"/>
          <w:sz w:val="24"/>
          <w:szCs w:val="24"/>
        </w:rPr>
        <w:t>per shkak te rrymavete apsorbojne ndricuesat ne momentin e ndezjes, ateher rryma vepruese e automatit do te jeteI</w:t>
      </w:r>
      <w:r w:rsidRPr="00386392">
        <w:rPr>
          <w:rFonts w:ascii="Arial" w:hAnsi="Arial" w:cs="Arial"/>
          <w:sz w:val="24"/>
          <w:szCs w:val="24"/>
          <w:vertAlign w:val="subscript"/>
        </w:rPr>
        <w:t>Vep</w:t>
      </w:r>
      <w:r w:rsidR="001A7DF9" w:rsidRPr="00386392">
        <w:rPr>
          <w:rFonts w:ascii="Arial" w:hAnsi="Arial" w:cs="Arial"/>
          <w:sz w:val="24"/>
          <w:szCs w:val="24"/>
        </w:rPr>
        <w:t xml:space="preserve">= </w:t>
      </w:r>
      <w:r w:rsidRPr="00386392">
        <w:rPr>
          <w:rFonts w:ascii="Arial" w:hAnsi="Arial" w:cs="Arial"/>
          <w:sz w:val="24"/>
          <w:szCs w:val="24"/>
        </w:rPr>
        <w:t>16 A</w:t>
      </w:r>
    </w:p>
    <w:p w:rsidR="00914830" w:rsidRPr="00386392" w:rsidRDefault="00914830" w:rsidP="00914830">
      <w:pPr>
        <w:rPr>
          <w:rFonts w:ascii="Arial" w:hAnsi="Arial" w:cs="Arial"/>
          <w:sz w:val="24"/>
          <w:szCs w:val="24"/>
        </w:rPr>
      </w:pPr>
      <w:r w:rsidRPr="00386392">
        <w:rPr>
          <w:rFonts w:ascii="Arial" w:hAnsi="Arial" w:cs="Arial"/>
          <w:sz w:val="24"/>
          <w:szCs w:val="24"/>
        </w:rPr>
        <w:t>Plotesojme kushtin e pare:</w:t>
      </w:r>
    </w:p>
    <w:p w:rsidR="00914830" w:rsidRPr="00386392" w:rsidRDefault="00914830" w:rsidP="00914830">
      <w:pPr>
        <w:rPr>
          <w:rFonts w:ascii="Arial" w:hAnsi="Arial" w:cs="Arial"/>
          <w:sz w:val="24"/>
          <w:szCs w:val="24"/>
        </w:rPr>
      </w:pPr>
      <w:r w:rsidRPr="00386392">
        <w:rPr>
          <w:rFonts w:ascii="Arial" w:hAnsi="Arial" w:cs="Arial"/>
          <w:sz w:val="24"/>
          <w:szCs w:val="24"/>
        </w:rPr>
        <w:t>I</w:t>
      </w:r>
      <w:r w:rsidRPr="00386392">
        <w:rPr>
          <w:rFonts w:ascii="Arial" w:hAnsi="Arial" w:cs="Arial"/>
          <w:sz w:val="24"/>
          <w:szCs w:val="24"/>
          <w:vertAlign w:val="subscript"/>
        </w:rPr>
        <w:t>ll</w:t>
      </w:r>
      <w:r w:rsidRPr="00386392">
        <w:rPr>
          <w:rFonts w:ascii="Arial" w:hAnsi="Arial" w:cs="Arial"/>
          <w:sz w:val="24"/>
          <w:szCs w:val="24"/>
        </w:rPr>
        <w:t>&lt; I</w:t>
      </w:r>
      <w:r w:rsidRPr="00386392">
        <w:rPr>
          <w:rFonts w:ascii="Arial" w:hAnsi="Arial" w:cs="Arial"/>
          <w:sz w:val="24"/>
          <w:szCs w:val="24"/>
          <w:vertAlign w:val="subscript"/>
        </w:rPr>
        <w:t>Vep</w:t>
      </w:r>
      <w:r w:rsidRPr="00386392">
        <w:rPr>
          <w:rFonts w:ascii="Arial" w:hAnsi="Arial" w:cs="Arial"/>
          <w:sz w:val="24"/>
          <w:szCs w:val="24"/>
        </w:rPr>
        <w:t>&lt; I</w:t>
      </w:r>
      <w:r w:rsidRPr="00386392">
        <w:rPr>
          <w:rFonts w:ascii="Arial" w:hAnsi="Arial" w:cs="Arial"/>
          <w:sz w:val="24"/>
          <w:szCs w:val="24"/>
          <w:vertAlign w:val="subscript"/>
        </w:rPr>
        <w:t>lej</w:t>
      </w:r>
      <w:r w:rsidRPr="00386392">
        <w:rPr>
          <w:rFonts w:ascii="Arial" w:hAnsi="Arial" w:cs="Arial"/>
          <w:sz w:val="24"/>
          <w:szCs w:val="24"/>
        </w:rPr>
        <w:t xml:space="preserve"> (art. 433.2</w:t>
      </w:r>
      <w:r w:rsidR="001B666E" w:rsidRPr="00386392">
        <w:rPr>
          <w:rFonts w:ascii="Arial" w:hAnsi="Arial" w:cs="Arial"/>
          <w:sz w:val="24"/>
          <w:szCs w:val="24"/>
        </w:rPr>
        <w:t>.1) CEI 64-8</w:t>
      </w:r>
      <w:r w:rsidR="001B666E" w:rsidRPr="00386392">
        <w:rPr>
          <w:rFonts w:ascii="Arial" w:hAnsi="Arial" w:cs="Arial"/>
          <w:sz w:val="24"/>
          <w:szCs w:val="24"/>
        </w:rPr>
        <w:tab/>
        <w:t>(6.7A*1.6) &lt; 10 &lt; 6</w:t>
      </w:r>
      <w:r w:rsidRPr="00386392">
        <w:rPr>
          <w:rFonts w:ascii="Arial" w:hAnsi="Arial" w:cs="Arial"/>
          <w:sz w:val="24"/>
          <w:szCs w:val="24"/>
        </w:rPr>
        <w:t>0</w:t>
      </w:r>
      <w:r w:rsidRPr="00386392">
        <w:rPr>
          <w:rFonts w:ascii="Arial" w:hAnsi="Arial" w:cs="Arial"/>
          <w:sz w:val="24"/>
          <w:szCs w:val="24"/>
        </w:rPr>
        <w:tab/>
        <w:t>- Kushti u plotesua</w:t>
      </w:r>
    </w:p>
    <w:p w:rsidR="00914830" w:rsidRPr="00386392" w:rsidRDefault="00914830" w:rsidP="00914830">
      <w:pPr>
        <w:rPr>
          <w:rFonts w:ascii="Arial" w:hAnsi="Arial" w:cs="Arial"/>
          <w:sz w:val="24"/>
          <w:szCs w:val="24"/>
        </w:rPr>
      </w:pPr>
      <w:r w:rsidRPr="00386392">
        <w:rPr>
          <w:rFonts w:ascii="Arial" w:hAnsi="Arial" w:cs="Arial"/>
          <w:sz w:val="24"/>
          <w:szCs w:val="24"/>
        </w:rPr>
        <w:lastRenderedPageBreak/>
        <w:t xml:space="preserve">Plotesojme kushtin e pare: </w:t>
      </w:r>
    </w:p>
    <w:p w:rsidR="002675B3" w:rsidRPr="00386392" w:rsidRDefault="00914830" w:rsidP="00C5641D">
      <w:pPr>
        <w:rPr>
          <w:rFonts w:ascii="Arial" w:hAnsi="Arial" w:cs="Arial"/>
          <w:sz w:val="24"/>
          <w:szCs w:val="24"/>
        </w:rPr>
      </w:pPr>
      <w:r w:rsidRPr="00386392">
        <w:rPr>
          <w:rFonts w:ascii="Arial" w:hAnsi="Arial" w:cs="Arial"/>
          <w:sz w:val="24"/>
          <w:szCs w:val="24"/>
        </w:rPr>
        <w:t>I</w:t>
      </w:r>
      <w:r w:rsidRPr="00386392">
        <w:rPr>
          <w:rFonts w:ascii="Arial" w:hAnsi="Arial" w:cs="Arial"/>
          <w:sz w:val="24"/>
          <w:szCs w:val="24"/>
          <w:vertAlign w:val="subscript"/>
        </w:rPr>
        <w:t>Vep</w:t>
      </w:r>
      <w:r w:rsidRPr="00386392">
        <w:rPr>
          <w:rFonts w:ascii="Arial" w:hAnsi="Arial" w:cs="Arial"/>
          <w:sz w:val="24"/>
          <w:szCs w:val="24"/>
        </w:rPr>
        <w:t>&lt; 1,4 I</w:t>
      </w:r>
      <w:r w:rsidRPr="00386392">
        <w:rPr>
          <w:rFonts w:ascii="Arial" w:hAnsi="Arial" w:cs="Arial"/>
          <w:sz w:val="24"/>
          <w:szCs w:val="24"/>
          <w:vertAlign w:val="subscript"/>
        </w:rPr>
        <w:t xml:space="preserve">lej </w:t>
      </w:r>
      <w:r w:rsidRPr="00386392">
        <w:rPr>
          <w:rFonts w:ascii="Arial" w:hAnsi="Arial" w:cs="Arial"/>
          <w:sz w:val="24"/>
          <w:szCs w:val="24"/>
        </w:rPr>
        <w:t>(</w:t>
      </w:r>
      <w:r w:rsidR="001B666E" w:rsidRPr="00386392">
        <w:rPr>
          <w:rFonts w:ascii="Arial" w:hAnsi="Arial" w:cs="Arial"/>
          <w:sz w:val="24"/>
          <w:szCs w:val="24"/>
        </w:rPr>
        <w:t>art. 433.2.2) CEI 64-8</w:t>
      </w:r>
      <w:r w:rsidR="001B666E" w:rsidRPr="00386392">
        <w:rPr>
          <w:rFonts w:ascii="Arial" w:hAnsi="Arial" w:cs="Arial"/>
          <w:sz w:val="24"/>
          <w:szCs w:val="24"/>
        </w:rPr>
        <w:tab/>
        <w:t>16&lt;1.45*6</w:t>
      </w:r>
      <w:r w:rsidRPr="00386392">
        <w:rPr>
          <w:rFonts w:ascii="Arial" w:hAnsi="Arial" w:cs="Arial"/>
          <w:sz w:val="24"/>
          <w:szCs w:val="24"/>
        </w:rPr>
        <w:t>0A</w:t>
      </w:r>
      <w:r w:rsidR="001B666E" w:rsidRPr="00386392">
        <w:rPr>
          <w:rFonts w:ascii="Arial" w:hAnsi="Arial" w:cs="Arial"/>
          <w:sz w:val="24"/>
          <w:szCs w:val="24"/>
        </w:rPr>
        <w:tab/>
      </w:r>
      <w:r w:rsidR="001B666E" w:rsidRPr="00386392">
        <w:rPr>
          <w:rFonts w:ascii="Arial" w:hAnsi="Arial" w:cs="Arial"/>
          <w:sz w:val="24"/>
          <w:szCs w:val="24"/>
        </w:rPr>
        <w:tab/>
      </w:r>
      <w:r w:rsidR="00586036" w:rsidRPr="00386392">
        <w:rPr>
          <w:rFonts w:ascii="Arial" w:hAnsi="Arial" w:cs="Arial"/>
          <w:sz w:val="24"/>
          <w:szCs w:val="24"/>
        </w:rPr>
        <w:t>- Kushti u plotesua</w:t>
      </w:r>
    </w:p>
    <w:sectPr w:rsidR="002675B3" w:rsidRPr="00386392" w:rsidSect="003A35B6">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322" w:rsidRDefault="00421322" w:rsidP="00A01729">
      <w:pPr>
        <w:spacing w:after="0" w:line="240" w:lineRule="auto"/>
      </w:pPr>
      <w:r>
        <w:separator/>
      </w:r>
    </w:p>
  </w:endnote>
  <w:endnote w:type="continuationSeparator" w:id="1">
    <w:p w:rsidR="00421322" w:rsidRDefault="00421322" w:rsidP="00A01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OpenSans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5D1" w:rsidRDefault="00F205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5D1" w:rsidRDefault="00F205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5D1" w:rsidRDefault="00F205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322" w:rsidRDefault="00421322" w:rsidP="00A01729">
      <w:pPr>
        <w:spacing w:after="0" w:line="240" w:lineRule="auto"/>
      </w:pPr>
      <w:r>
        <w:separator/>
      </w:r>
    </w:p>
  </w:footnote>
  <w:footnote w:type="continuationSeparator" w:id="1">
    <w:p w:rsidR="00421322" w:rsidRDefault="00421322" w:rsidP="00A01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5D1" w:rsidRDefault="00F205D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653703" o:spid="_x0000_s9218" type="#_x0000_t75" style="position:absolute;margin-left:0;margin-top:0;width:457.85pt;height:647.9pt;z-index:-251657216;mso-position-horizontal:center;mso-position-horizontal-relative:margin;mso-position-vertical:center;mso-position-vertical-relative:margin" o:allowincell="f">
          <v:imagedata r:id="rId1" o:title="opa-pd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5D1" w:rsidRDefault="00F205D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653704" o:spid="_x0000_s9219" type="#_x0000_t75" style="position:absolute;margin-left:0;margin-top:0;width:457.85pt;height:647.9pt;z-index:-251656192;mso-position-horizontal:center;mso-position-horizontal-relative:margin;mso-position-vertical:center;mso-position-vertical-relative:margin" o:allowincell="f">
          <v:imagedata r:id="rId1" o:title="opa-pd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5D1" w:rsidRDefault="00F205D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653702" o:spid="_x0000_s9217" type="#_x0000_t75" style="position:absolute;margin-left:0;margin-top:0;width:457.85pt;height:647.9pt;z-index:-251658240;mso-position-horizontal:center;mso-position-horizontal-relative:margin;mso-position-vertical:center;mso-position-vertical-relative:margin" o:allowincell="f">
          <v:imagedata r:id="rId1" o:title="opa-pd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30AC"/>
    <w:multiLevelType w:val="hybridMultilevel"/>
    <w:tmpl w:val="A1720B60"/>
    <w:lvl w:ilvl="0" w:tplc="F24001BC">
      <w:start w:val="1"/>
      <w:numFmt w:val="bullet"/>
      <w:lvlText w:val="–"/>
      <w:lvlJc w:val="left"/>
      <w:pPr>
        <w:ind w:left="720" w:hanging="360"/>
      </w:pPr>
      <w:rPr>
        <w:rFonts w:ascii="Times New Roman" w:eastAsia="Times New Roman" w:hAnsi="Times New Roman"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077D9"/>
    <w:multiLevelType w:val="multilevel"/>
    <w:tmpl w:val="14FE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231B0D"/>
    <w:multiLevelType w:val="multilevel"/>
    <w:tmpl w:val="22DCAAA4"/>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029F3632"/>
    <w:multiLevelType w:val="hybridMultilevel"/>
    <w:tmpl w:val="E668C2F8"/>
    <w:lvl w:ilvl="0" w:tplc="133AEAF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7256C1"/>
    <w:multiLevelType w:val="multilevel"/>
    <w:tmpl w:val="EAB49630"/>
    <w:lvl w:ilvl="0">
      <w:start w:val="1"/>
      <w:numFmt w:val="decimal"/>
      <w:lvlText w:val="%1."/>
      <w:lvlJc w:val="left"/>
      <w:pPr>
        <w:ind w:left="831" w:hanging="360"/>
      </w:pPr>
    </w:lvl>
    <w:lvl w:ilvl="1">
      <w:start w:val="1"/>
      <w:numFmt w:val="decimal"/>
      <w:isLgl/>
      <w:lvlText w:val="%1.%2"/>
      <w:lvlJc w:val="left"/>
      <w:pPr>
        <w:ind w:left="831" w:hanging="360"/>
      </w:pPr>
      <w:rPr>
        <w:rFonts w:hint="default"/>
      </w:rPr>
    </w:lvl>
    <w:lvl w:ilvl="2">
      <w:start w:val="1"/>
      <w:numFmt w:val="decimal"/>
      <w:isLgl/>
      <w:lvlText w:val="%1.%2.%3"/>
      <w:lvlJc w:val="left"/>
      <w:pPr>
        <w:ind w:left="1191"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51" w:hanging="1080"/>
      </w:pPr>
      <w:rPr>
        <w:rFonts w:hint="default"/>
      </w:rPr>
    </w:lvl>
    <w:lvl w:ilvl="5">
      <w:start w:val="1"/>
      <w:numFmt w:val="decimal"/>
      <w:isLgl/>
      <w:lvlText w:val="%1.%2.%3.%4.%5.%6"/>
      <w:lvlJc w:val="left"/>
      <w:pPr>
        <w:ind w:left="1551" w:hanging="1080"/>
      </w:pPr>
      <w:rPr>
        <w:rFonts w:hint="default"/>
      </w:rPr>
    </w:lvl>
    <w:lvl w:ilvl="6">
      <w:start w:val="1"/>
      <w:numFmt w:val="decimal"/>
      <w:isLgl/>
      <w:lvlText w:val="%1.%2.%3.%4.%5.%6.%7"/>
      <w:lvlJc w:val="left"/>
      <w:pPr>
        <w:ind w:left="1911" w:hanging="1440"/>
      </w:pPr>
      <w:rPr>
        <w:rFonts w:hint="default"/>
      </w:rPr>
    </w:lvl>
    <w:lvl w:ilvl="7">
      <w:start w:val="1"/>
      <w:numFmt w:val="decimal"/>
      <w:isLgl/>
      <w:lvlText w:val="%1.%2.%3.%4.%5.%6.%7.%8"/>
      <w:lvlJc w:val="left"/>
      <w:pPr>
        <w:ind w:left="1911" w:hanging="1440"/>
      </w:pPr>
      <w:rPr>
        <w:rFonts w:hint="default"/>
      </w:rPr>
    </w:lvl>
    <w:lvl w:ilvl="8">
      <w:start w:val="1"/>
      <w:numFmt w:val="decimal"/>
      <w:isLgl/>
      <w:lvlText w:val="%1.%2.%3.%4.%5.%6.%7.%8.%9"/>
      <w:lvlJc w:val="left"/>
      <w:pPr>
        <w:ind w:left="2271" w:hanging="1800"/>
      </w:pPr>
      <w:rPr>
        <w:rFonts w:hint="default"/>
      </w:rPr>
    </w:lvl>
  </w:abstractNum>
  <w:abstractNum w:abstractNumId="5">
    <w:nsid w:val="0DE9664E"/>
    <w:multiLevelType w:val="hybridMultilevel"/>
    <w:tmpl w:val="E1B0D086"/>
    <w:lvl w:ilvl="0" w:tplc="F24001BC">
      <w:start w:val="1"/>
      <w:numFmt w:val="bullet"/>
      <w:lvlText w:val="–"/>
      <w:lvlJc w:val="left"/>
      <w:pPr>
        <w:ind w:left="720" w:hanging="360"/>
      </w:pPr>
      <w:rPr>
        <w:rFonts w:ascii="Times New Roman" w:eastAsia="Times New Roman" w:hAnsi="Times New Roman"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8F1103"/>
    <w:multiLevelType w:val="hybridMultilevel"/>
    <w:tmpl w:val="C1300460"/>
    <w:lvl w:ilvl="0" w:tplc="F59265F0">
      <w:start w:val="1"/>
      <w:numFmt w:val="bullet"/>
      <w:lvlText w:val="*"/>
      <w:lvlJc w:val="left"/>
      <w:pPr>
        <w:ind w:left="720" w:hanging="360"/>
      </w:pPr>
      <w:rPr>
        <w:rFonts w:ascii="Times New Roman" w:eastAsia="Times New Roman" w:hAnsi="Times New Roman"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1F76F7"/>
    <w:multiLevelType w:val="multilevel"/>
    <w:tmpl w:val="7BFC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BC59E1"/>
    <w:multiLevelType w:val="hybridMultilevel"/>
    <w:tmpl w:val="C1E27144"/>
    <w:lvl w:ilvl="0" w:tplc="F24001BC">
      <w:start w:val="1"/>
      <w:numFmt w:val="bullet"/>
      <w:lvlText w:val="–"/>
      <w:lvlJc w:val="left"/>
      <w:pPr>
        <w:ind w:left="720" w:hanging="360"/>
      </w:pPr>
      <w:rPr>
        <w:rFonts w:ascii="Times New Roman" w:eastAsia="Times New Roman" w:hAnsi="Times New Roman"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B125FB"/>
    <w:multiLevelType w:val="hybridMultilevel"/>
    <w:tmpl w:val="97260994"/>
    <w:lvl w:ilvl="0" w:tplc="F24001BC">
      <w:start w:val="1"/>
      <w:numFmt w:val="bullet"/>
      <w:lvlText w:val="–"/>
      <w:lvlJc w:val="left"/>
      <w:pPr>
        <w:ind w:left="720" w:hanging="360"/>
      </w:pPr>
      <w:rPr>
        <w:rFonts w:ascii="Times New Roman" w:eastAsia="Times New Roman" w:hAnsi="Times New Roman"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6F741A"/>
    <w:multiLevelType w:val="multilevel"/>
    <w:tmpl w:val="BD8AD2E0"/>
    <w:lvl w:ilvl="0">
      <w:start w:val="1"/>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568" w:hanging="1800"/>
      </w:pPr>
      <w:rPr>
        <w:rFonts w:hint="default"/>
      </w:rPr>
    </w:lvl>
  </w:abstractNum>
  <w:abstractNum w:abstractNumId="11">
    <w:nsid w:val="1D1A1DBF"/>
    <w:multiLevelType w:val="hybridMultilevel"/>
    <w:tmpl w:val="99446FFA"/>
    <w:lvl w:ilvl="0" w:tplc="0409000B">
      <w:start w:val="1"/>
      <w:numFmt w:val="bullet"/>
      <w:lvlText w:val=""/>
      <w:lvlJc w:val="left"/>
      <w:pPr>
        <w:ind w:left="720" w:hanging="360"/>
      </w:pPr>
      <w:rPr>
        <w:rFonts w:ascii="Wingdings" w:hAnsi="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6E71DA"/>
    <w:multiLevelType w:val="hybridMultilevel"/>
    <w:tmpl w:val="20361FD2"/>
    <w:lvl w:ilvl="0" w:tplc="F24001BC">
      <w:start w:val="1"/>
      <w:numFmt w:val="bullet"/>
      <w:lvlText w:val="–"/>
      <w:lvlJc w:val="left"/>
      <w:pPr>
        <w:ind w:left="720" w:hanging="360"/>
      </w:pPr>
      <w:rPr>
        <w:rFonts w:ascii="Times New Roman" w:eastAsia="Times New Roman" w:hAnsi="Times New Roman" w:hint="default"/>
        <w:w w:val="99"/>
        <w:sz w:val="24"/>
        <w:szCs w:val="24"/>
      </w:rPr>
    </w:lvl>
    <w:lvl w:ilvl="1" w:tplc="F24001BC">
      <w:start w:val="1"/>
      <w:numFmt w:val="bullet"/>
      <w:lvlText w:val="–"/>
      <w:lvlJc w:val="left"/>
      <w:pPr>
        <w:ind w:left="1440" w:hanging="360"/>
      </w:pPr>
      <w:rPr>
        <w:rFonts w:ascii="Times New Roman" w:eastAsia="Times New Roman" w:hAnsi="Times New Roman" w:hint="default"/>
        <w:w w:val="99"/>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517680"/>
    <w:multiLevelType w:val="hybridMultilevel"/>
    <w:tmpl w:val="465CCA18"/>
    <w:lvl w:ilvl="0" w:tplc="1728BB40">
      <w:start w:val="1"/>
      <w:numFmt w:val="decimal"/>
      <w:lvlText w:val="%1."/>
      <w:lvlJc w:val="left"/>
      <w:pPr>
        <w:ind w:left="471" w:hanging="360"/>
      </w:pPr>
      <w:rPr>
        <w:rFonts w:ascii="Times New Roman" w:eastAsia="Times New Roman" w:hAnsi="Times New Roman" w:hint="default"/>
        <w:w w:val="99"/>
        <w:sz w:val="24"/>
        <w:szCs w:val="24"/>
      </w:rPr>
    </w:lvl>
    <w:lvl w:ilvl="1" w:tplc="F830E21A">
      <w:start w:val="1"/>
      <w:numFmt w:val="bullet"/>
      <w:lvlText w:val="•"/>
      <w:lvlJc w:val="left"/>
      <w:pPr>
        <w:ind w:left="1518" w:hanging="360"/>
      </w:pPr>
      <w:rPr>
        <w:rFonts w:hint="default"/>
      </w:rPr>
    </w:lvl>
    <w:lvl w:ilvl="2" w:tplc="C5305682">
      <w:start w:val="1"/>
      <w:numFmt w:val="bullet"/>
      <w:lvlText w:val="•"/>
      <w:lvlJc w:val="left"/>
      <w:pPr>
        <w:ind w:left="2564" w:hanging="360"/>
      </w:pPr>
      <w:rPr>
        <w:rFonts w:hint="default"/>
      </w:rPr>
    </w:lvl>
    <w:lvl w:ilvl="3" w:tplc="307C7E4E">
      <w:start w:val="1"/>
      <w:numFmt w:val="bullet"/>
      <w:lvlText w:val="•"/>
      <w:lvlJc w:val="left"/>
      <w:pPr>
        <w:ind w:left="3611" w:hanging="360"/>
      </w:pPr>
      <w:rPr>
        <w:rFonts w:hint="default"/>
      </w:rPr>
    </w:lvl>
    <w:lvl w:ilvl="4" w:tplc="F37C6736">
      <w:start w:val="1"/>
      <w:numFmt w:val="bullet"/>
      <w:lvlText w:val="•"/>
      <w:lvlJc w:val="left"/>
      <w:pPr>
        <w:ind w:left="4658" w:hanging="360"/>
      </w:pPr>
      <w:rPr>
        <w:rFonts w:hint="default"/>
      </w:rPr>
    </w:lvl>
    <w:lvl w:ilvl="5" w:tplc="FBACC2B4">
      <w:start w:val="1"/>
      <w:numFmt w:val="bullet"/>
      <w:lvlText w:val="•"/>
      <w:lvlJc w:val="left"/>
      <w:pPr>
        <w:ind w:left="5705" w:hanging="360"/>
      </w:pPr>
      <w:rPr>
        <w:rFonts w:hint="default"/>
      </w:rPr>
    </w:lvl>
    <w:lvl w:ilvl="6" w:tplc="17768032">
      <w:start w:val="1"/>
      <w:numFmt w:val="bullet"/>
      <w:lvlText w:val="•"/>
      <w:lvlJc w:val="left"/>
      <w:pPr>
        <w:ind w:left="6752" w:hanging="360"/>
      </w:pPr>
      <w:rPr>
        <w:rFonts w:hint="default"/>
      </w:rPr>
    </w:lvl>
    <w:lvl w:ilvl="7" w:tplc="5F1087D2">
      <w:start w:val="1"/>
      <w:numFmt w:val="bullet"/>
      <w:lvlText w:val="•"/>
      <w:lvlJc w:val="left"/>
      <w:pPr>
        <w:ind w:left="7799" w:hanging="360"/>
      </w:pPr>
      <w:rPr>
        <w:rFonts w:hint="default"/>
      </w:rPr>
    </w:lvl>
    <w:lvl w:ilvl="8" w:tplc="2C82BF34">
      <w:start w:val="1"/>
      <w:numFmt w:val="bullet"/>
      <w:lvlText w:val="•"/>
      <w:lvlJc w:val="left"/>
      <w:pPr>
        <w:ind w:left="8846" w:hanging="360"/>
      </w:pPr>
      <w:rPr>
        <w:rFonts w:hint="default"/>
      </w:rPr>
    </w:lvl>
  </w:abstractNum>
  <w:abstractNum w:abstractNumId="14">
    <w:nsid w:val="308F184E"/>
    <w:multiLevelType w:val="hybridMultilevel"/>
    <w:tmpl w:val="35EACF22"/>
    <w:lvl w:ilvl="0" w:tplc="F24001BC">
      <w:start w:val="1"/>
      <w:numFmt w:val="bullet"/>
      <w:lvlText w:val="–"/>
      <w:lvlJc w:val="left"/>
      <w:pPr>
        <w:ind w:left="720" w:hanging="360"/>
      </w:pPr>
      <w:rPr>
        <w:rFonts w:ascii="Times New Roman" w:eastAsia="Times New Roman" w:hAnsi="Times New Roman"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A54D41"/>
    <w:multiLevelType w:val="hybridMultilevel"/>
    <w:tmpl w:val="FB1639B8"/>
    <w:lvl w:ilvl="0" w:tplc="F24001BC">
      <w:start w:val="1"/>
      <w:numFmt w:val="bullet"/>
      <w:lvlText w:val="–"/>
      <w:lvlJc w:val="left"/>
      <w:pPr>
        <w:ind w:left="720" w:hanging="360"/>
      </w:pPr>
      <w:rPr>
        <w:rFonts w:ascii="Times New Roman" w:eastAsia="Times New Roman" w:hAnsi="Times New Roman" w:hint="default"/>
        <w:w w:val="99"/>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071BF1"/>
    <w:multiLevelType w:val="hybridMultilevel"/>
    <w:tmpl w:val="50B48B8E"/>
    <w:lvl w:ilvl="0" w:tplc="F24001BC">
      <w:start w:val="1"/>
      <w:numFmt w:val="bullet"/>
      <w:lvlText w:val="–"/>
      <w:lvlJc w:val="left"/>
      <w:pPr>
        <w:ind w:left="720" w:hanging="360"/>
      </w:pPr>
      <w:rPr>
        <w:rFonts w:ascii="Times New Roman" w:eastAsia="Times New Roman" w:hAnsi="Times New Roman"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19542B"/>
    <w:multiLevelType w:val="hybridMultilevel"/>
    <w:tmpl w:val="99BA0E84"/>
    <w:lvl w:ilvl="0" w:tplc="F24001BC">
      <w:start w:val="1"/>
      <w:numFmt w:val="bullet"/>
      <w:lvlText w:val="–"/>
      <w:lvlJc w:val="left"/>
      <w:pPr>
        <w:ind w:left="720" w:hanging="360"/>
      </w:pPr>
      <w:rPr>
        <w:rFonts w:ascii="Times New Roman" w:eastAsia="Times New Roman" w:hAnsi="Times New Roman"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66308B"/>
    <w:multiLevelType w:val="multilevel"/>
    <w:tmpl w:val="F304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CD6FBB"/>
    <w:multiLevelType w:val="hybridMultilevel"/>
    <w:tmpl w:val="986AB82C"/>
    <w:lvl w:ilvl="0" w:tplc="F36E5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6A63BB"/>
    <w:multiLevelType w:val="multilevel"/>
    <w:tmpl w:val="B0AAD7A2"/>
    <w:lvl w:ilvl="0">
      <w:start w:val="2"/>
      <w:numFmt w:val="decimal"/>
      <w:lvlText w:val="%1"/>
      <w:lvlJc w:val="left"/>
      <w:pPr>
        <w:ind w:left="360" w:hanging="360"/>
      </w:pPr>
      <w:rPr>
        <w:rFonts w:hint="default"/>
        <w:w w:val="100"/>
      </w:rPr>
    </w:lvl>
    <w:lvl w:ilvl="1">
      <w:start w:val="1"/>
      <w:numFmt w:val="decimal"/>
      <w:lvlText w:val="%1.%2"/>
      <w:lvlJc w:val="left"/>
      <w:pPr>
        <w:ind w:left="900" w:hanging="720"/>
      </w:pPr>
      <w:rPr>
        <w:rFonts w:hint="default"/>
        <w:w w:val="100"/>
      </w:rPr>
    </w:lvl>
    <w:lvl w:ilvl="2">
      <w:start w:val="1"/>
      <w:numFmt w:val="decimal"/>
      <w:lvlText w:val="%1.%2.%3"/>
      <w:lvlJc w:val="left"/>
      <w:pPr>
        <w:ind w:left="1080" w:hanging="720"/>
      </w:pPr>
      <w:rPr>
        <w:rFonts w:hint="default"/>
        <w:w w:val="100"/>
      </w:rPr>
    </w:lvl>
    <w:lvl w:ilvl="3">
      <w:start w:val="1"/>
      <w:numFmt w:val="decimal"/>
      <w:lvlText w:val="%1.%2.%3.%4"/>
      <w:lvlJc w:val="left"/>
      <w:pPr>
        <w:ind w:left="1620" w:hanging="1080"/>
      </w:pPr>
      <w:rPr>
        <w:rFonts w:hint="default"/>
        <w:w w:val="100"/>
      </w:rPr>
    </w:lvl>
    <w:lvl w:ilvl="4">
      <w:start w:val="1"/>
      <w:numFmt w:val="decimal"/>
      <w:lvlText w:val="%1.%2.%3.%4.%5"/>
      <w:lvlJc w:val="left"/>
      <w:pPr>
        <w:ind w:left="2160" w:hanging="1440"/>
      </w:pPr>
      <w:rPr>
        <w:rFonts w:hint="default"/>
        <w:w w:val="100"/>
      </w:rPr>
    </w:lvl>
    <w:lvl w:ilvl="5">
      <w:start w:val="1"/>
      <w:numFmt w:val="decimal"/>
      <w:lvlText w:val="%1.%2.%3.%4.%5.%6"/>
      <w:lvlJc w:val="left"/>
      <w:pPr>
        <w:ind w:left="2340" w:hanging="1440"/>
      </w:pPr>
      <w:rPr>
        <w:rFonts w:hint="default"/>
        <w:w w:val="100"/>
      </w:rPr>
    </w:lvl>
    <w:lvl w:ilvl="6">
      <w:start w:val="1"/>
      <w:numFmt w:val="decimal"/>
      <w:lvlText w:val="%1.%2.%3.%4.%5.%6.%7"/>
      <w:lvlJc w:val="left"/>
      <w:pPr>
        <w:ind w:left="2880" w:hanging="1800"/>
      </w:pPr>
      <w:rPr>
        <w:rFonts w:hint="default"/>
        <w:w w:val="100"/>
      </w:rPr>
    </w:lvl>
    <w:lvl w:ilvl="7">
      <w:start w:val="1"/>
      <w:numFmt w:val="decimal"/>
      <w:lvlText w:val="%1.%2.%3.%4.%5.%6.%7.%8"/>
      <w:lvlJc w:val="left"/>
      <w:pPr>
        <w:ind w:left="3060" w:hanging="1800"/>
      </w:pPr>
      <w:rPr>
        <w:rFonts w:hint="default"/>
        <w:w w:val="100"/>
      </w:rPr>
    </w:lvl>
    <w:lvl w:ilvl="8">
      <w:start w:val="1"/>
      <w:numFmt w:val="decimal"/>
      <w:lvlText w:val="%1.%2.%3.%4.%5.%6.%7.%8.%9"/>
      <w:lvlJc w:val="left"/>
      <w:pPr>
        <w:ind w:left="3600" w:hanging="2160"/>
      </w:pPr>
      <w:rPr>
        <w:rFonts w:hint="default"/>
        <w:w w:val="100"/>
      </w:rPr>
    </w:lvl>
  </w:abstractNum>
  <w:abstractNum w:abstractNumId="21">
    <w:nsid w:val="61D5008A"/>
    <w:multiLevelType w:val="multilevel"/>
    <w:tmpl w:val="C2C6A33C"/>
    <w:lvl w:ilvl="0">
      <w:start w:val="1"/>
      <w:numFmt w:val="decimal"/>
      <w:lvlText w:val="%1"/>
      <w:lvlJc w:val="left"/>
      <w:pPr>
        <w:ind w:left="360" w:hanging="360"/>
      </w:pPr>
      <w:rPr>
        <w:rFonts w:hint="default"/>
        <w:w w:val="100"/>
      </w:rPr>
    </w:lvl>
    <w:lvl w:ilvl="1">
      <w:start w:val="3"/>
      <w:numFmt w:val="decimal"/>
      <w:lvlText w:val="%1.%2"/>
      <w:lvlJc w:val="left"/>
      <w:pPr>
        <w:ind w:left="1800" w:hanging="360"/>
      </w:pPr>
      <w:rPr>
        <w:rFonts w:hint="default"/>
        <w:w w:val="100"/>
      </w:rPr>
    </w:lvl>
    <w:lvl w:ilvl="2">
      <w:start w:val="1"/>
      <w:numFmt w:val="decimal"/>
      <w:lvlText w:val="%1.%2.%3"/>
      <w:lvlJc w:val="left"/>
      <w:pPr>
        <w:ind w:left="3600" w:hanging="720"/>
      </w:pPr>
      <w:rPr>
        <w:rFonts w:hint="default"/>
        <w:w w:val="100"/>
      </w:rPr>
    </w:lvl>
    <w:lvl w:ilvl="3">
      <w:start w:val="1"/>
      <w:numFmt w:val="decimal"/>
      <w:lvlText w:val="%1.%2.%3.%4"/>
      <w:lvlJc w:val="left"/>
      <w:pPr>
        <w:ind w:left="5040" w:hanging="720"/>
      </w:pPr>
      <w:rPr>
        <w:rFonts w:hint="default"/>
        <w:w w:val="100"/>
      </w:rPr>
    </w:lvl>
    <w:lvl w:ilvl="4">
      <w:start w:val="1"/>
      <w:numFmt w:val="decimal"/>
      <w:lvlText w:val="%1.%2.%3.%4.%5"/>
      <w:lvlJc w:val="left"/>
      <w:pPr>
        <w:ind w:left="6840" w:hanging="1080"/>
      </w:pPr>
      <w:rPr>
        <w:rFonts w:hint="default"/>
        <w:w w:val="100"/>
      </w:rPr>
    </w:lvl>
    <w:lvl w:ilvl="5">
      <w:start w:val="1"/>
      <w:numFmt w:val="decimal"/>
      <w:lvlText w:val="%1.%2.%3.%4.%5.%6"/>
      <w:lvlJc w:val="left"/>
      <w:pPr>
        <w:ind w:left="8280" w:hanging="1080"/>
      </w:pPr>
      <w:rPr>
        <w:rFonts w:hint="default"/>
        <w:w w:val="100"/>
      </w:rPr>
    </w:lvl>
    <w:lvl w:ilvl="6">
      <w:start w:val="1"/>
      <w:numFmt w:val="decimal"/>
      <w:lvlText w:val="%1.%2.%3.%4.%5.%6.%7"/>
      <w:lvlJc w:val="left"/>
      <w:pPr>
        <w:ind w:left="10080" w:hanging="1440"/>
      </w:pPr>
      <w:rPr>
        <w:rFonts w:hint="default"/>
        <w:w w:val="100"/>
      </w:rPr>
    </w:lvl>
    <w:lvl w:ilvl="7">
      <w:start w:val="1"/>
      <w:numFmt w:val="decimal"/>
      <w:lvlText w:val="%1.%2.%3.%4.%5.%6.%7.%8"/>
      <w:lvlJc w:val="left"/>
      <w:pPr>
        <w:ind w:left="11520" w:hanging="1440"/>
      </w:pPr>
      <w:rPr>
        <w:rFonts w:hint="default"/>
        <w:w w:val="100"/>
      </w:rPr>
    </w:lvl>
    <w:lvl w:ilvl="8">
      <w:start w:val="1"/>
      <w:numFmt w:val="decimal"/>
      <w:lvlText w:val="%1.%2.%3.%4.%5.%6.%7.%8.%9"/>
      <w:lvlJc w:val="left"/>
      <w:pPr>
        <w:ind w:left="13320" w:hanging="1800"/>
      </w:pPr>
      <w:rPr>
        <w:rFonts w:hint="default"/>
        <w:w w:val="100"/>
      </w:rPr>
    </w:lvl>
  </w:abstractNum>
  <w:abstractNum w:abstractNumId="22">
    <w:nsid w:val="61E43C9A"/>
    <w:multiLevelType w:val="hybridMultilevel"/>
    <w:tmpl w:val="7CFE8DF0"/>
    <w:lvl w:ilvl="0" w:tplc="F24001BC">
      <w:start w:val="1"/>
      <w:numFmt w:val="bullet"/>
      <w:lvlText w:val="–"/>
      <w:lvlJc w:val="left"/>
      <w:pPr>
        <w:ind w:left="720" w:hanging="360"/>
      </w:pPr>
      <w:rPr>
        <w:rFonts w:ascii="Times New Roman" w:eastAsia="Times New Roman" w:hAnsi="Times New Roman"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9D649C"/>
    <w:multiLevelType w:val="hybridMultilevel"/>
    <w:tmpl w:val="07302DB0"/>
    <w:lvl w:ilvl="0" w:tplc="F24001BC">
      <w:start w:val="1"/>
      <w:numFmt w:val="bullet"/>
      <w:lvlText w:val="–"/>
      <w:lvlJc w:val="left"/>
      <w:pPr>
        <w:ind w:left="720" w:hanging="360"/>
      </w:pPr>
      <w:rPr>
        <w:rFonts w:ascii="Times New Roman" w:eastAsia="Times New Roman" w:hAnsi="Times New Roman"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8C7FBB"/>
    <w:multiLevelType w:val="hybridMultilevel"/>
    <w:tmpl w:val="D5D4D3EE"/>
    <w:lvl w:ilvl="0" w:tplc="F24001BC">
      <w:start w:val="1"/>
      <w:numFmt w:val="bullet"/>
      <w:lvlText w:val="–"/>
      <w:lvlJc w:val="left"/>
      <w:pPr>
        <w:ind w:left="720" w:hanging="360"/>
      </w:pPr>
      <w:rPr>
        <w:rFonts w:ascii="Times New Roman" w:eastAsia="Times New Roman" w:hAnsi="Times New Roman"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D1604E"/>
    <w:multiLevelType w:val="hybridMultilevel"/>
    <w:tmpl w:val="727A3762"/>
    <w:lvl w:ilvl="0" w:tplc="F24001BC">
      <w:start w:val="1"/>
      <w:numFmt w:val="bullet"/>
      <w:lvlText w:val="–"/>
      <w:lvlJc w:val="left"/>
      <w:pPr>
        <w:ind w:left="720" w:hanging="360"/>
      </w:pPr>
      <w:rPr>
        <w:rFonts w:ascii="Times New Roman" w:eastAsia="Times New Roman" w:hAnsi="Times New Roman"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EA0014"/>
    <w:multiLevelType w:val="hybridMultilevel"/>
    <w:tmpl w:val="7F10FA9E"/>
    <w:lvl w:ilvl="0" w:tplc="1728BB40">
      <w:start w:val="1"/>
      <w:numFmt w:val="decimal"/>
      <w:lvlText w:val="%1."/>
      <w:lvlJc w:val="left"/>
      <w:pPr>
        <w:ind w:left="471" w:hanging="360"/>
      </w:pPr>
      <w:rPr>
        <w:rFonts w:ascii="Times New Roman" w:eastAsia="Times New Roman" w:hAnsi="Times New Roman" w:hint="default"/>
        <w:w w:val="99"/>
        <w:sz w:val="24"/>
        <w:szCs w:val="24"/>
      </w:rPr>
    </w:lvl>
    <w:lvl w:ilvl="1" w:tplc="F830E21A">
      <w:start w:val="1"/>
      <w:numFmt w:val="bullet"/>
      <w:lvlText w:val="•"/>
      <w:lvlJc w:val="left"/>
      <w:pPr>
        <w:ind w:left="1518" w:hanging="360"/>
      </w:pPr>
      <w:rPr>
        <w:rFonts w:hint="default"/>
      </w:rPr>
    </w:lvl>
    <w:lvl w:ilvl="2" w:tplc="C5305682">
      <w:start w:val="1"/>
      <w:numFmt w:val="bullet"/>
      <w:lvlText w:val="•"/>
      <w:lvlJc w:val="left"/>
      <w:pPr>
        <w:ind w:left="2564" w:hanging="360"/>
      </w:pPr>
      <w:rPr>
        <w:rFonts w:hint="default"/>
      </w:rPr>
    </w:lvl>
    <w:lvl w:ilvl="3" w:tplc="307C7E4E">
      <w:start w:val="1"/>
      <w:numFmt w:val="bullet"/>
      <w:lvlText w:val="•"/>
      <w:lvlJc w:val="left"/>
      <w:pPr>
        <w:ind w:left="3611" w:hanging="360"/>
      </w:pPr>
      <w:rPr>
        <w:rFonts w:hint="default"/>
      </w:rPr>
    </w:lvl>
    <w:lvl w:ilvl="4" w:tplc="F37C6736">
      <w:start w:val="1"/>
      <w:numFmt w:val="bullet"/>
      <w:lvlText w:val="•"/>
      <w:lvlJc w:val="left"/>
      <w:pPr>
        <w:ind w:left="4658" w:hanging="360"/>
      </w:pPr>
      <w:rPr>
        <w:rFonts w:hint="default"/>
      </w:rPr>
    </w:lvl>
    <w:lvl w:ilvl="5" w:tplc="FBACC2B4">
      <w:start w:val="1"/>
      <w:numFmt w:val="bullet"/>
      <w:lvlText w:val="•"/>
      <w:lvlJc w:val="left"/>
      <w:pPr>
        <w:ind w:left="5705" w:hanging="360"/>
      </w:pPr>
      <w:rPr>
        <w:rFonts w:hint="default"/>
      </w:rPr>
    </w:lvl>
    <w:lvl w:ilvl="6" w:tplc="17768032">
      <w:start w:val="1"/>
      <w:numFmt w:val="bullet"/>
      <w:lvlText w:val="•"/>
      <w:lvlJc w:val="left"/>
      <w:pPr>
        <w:ind w:left="6752" w:hanging="360"/>
      </w:pPr>
      <w:rPr>
        <w:rFonts w:hint="default"/>
      </w:rPr>
    </w:lvl>
    <w:lvl w:ilvl="7" w:tplc="5F1087D2">
      <w:start w:val="1"/>
      <w:numFmt w:val="bullet"/>
      <w:lvlText w:val="•"/>
      <w:lvlJc w:val="left"/>
      <w:pPr>
        <w:ind w:left="7799" w:hanging="360"/>
      </w:pPr>
      <w:rPr>
        <w:rFonts w:hint="default"/>
      </w:rPr>
    </w:lvl>
    <w:lvl w:ilvl="8" w:tplc="2C82BF34">
      <w:start w:val="1"/>
      <w:numFmt w:val="bullet"/>
      <w:lvlText w:val="•"/>
      <w:lvlJc w:val="left"/>
      <w:pPr>
        <w:ind w:left="8846" w:hanging="360"/>
      </w:pPr>
      <w:rPr>
        <w:rFonts w:hint="default"/>
      </w:rPr>
    </w:lvl>
  </w:abstractNum>
  <w:abstractNum w:abstractNumId="27">
    <w:nsid w:val="76626948"/>
    <w:multiLevelType w:val="multilevel"/>
    <w:tmpl w:val="4AB8CE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A590DE6"/>
    <w:multiLevelType w:val="hybridMultilevel"/>
    <w:tmpl w:val="957416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6"/>
  </w:num>
  <w:num w:numId="4">
    <w:abstractNumId w:val="10"/>
  </w:num>
  <w:num w:numId="5">
    <w:abstractNumId w:val="2"/>
  </w:num>
  <w:num w:numId="6">
    <w:abstractNumId w:val="20"/>
  </w:num>
  <w:num w:numId="7">
    <w:abstractNumId w:val="21"/>
  </w:num>
  <w:num w:numId="8">
    <w:abstractNumId w:val="19"/>
  </w:num>
  <w:num w:numId="9">
    <w:abstractNumId w:val="27"/>
  </w:num>
  <w:num w:numId="10">
    <w:abstractNumId w:val="3"/>
  </w:num>
  <w:num w:numId="11">
    <w:abstractNumId w:val="6"/>
  </w:num>
  <w:num w:numId="12">
    <w:abstractNumId w:val="11"/>
  </w:num>
  <w:num w:numId="13">
    <w:abstractNumId w:val="24"/>
  </w:num>
  <w:num w:numId="14">
    <w:abstractNumId w:val="8"/>
  </w:num>
  <w:num w:numId="15">
    <w:abstractNumId w:val="0"/>
  </w:num>
  <w:num w:numId="16">
    <w:abstractNumId w:val="28"/>
  </w:num>
  <w:num w:numId="17">
    <w:abstractNumId w:val="22"/>
  </w:num>
  <w:num w:numId="18">
    <w:abstractNumId w:val="23"/>
  </w:num>
  <w:num w:numId="19">
    <w:abstractNumId w:val="17"/>
  </w:num>
  <w:num w:numId="20">
    <w:abstractNumId w:val="25"/>
  </w:num>
  <w:num w:numId="21">
    <w:abstractNumId w:val="5"/>
  </w:num>
  <w:num w:numId="22">
    <w:abstractNumId w:val="15"/>
  </w:num>
  <w:num w:numId="23">
    <w:abstractNumId w:val="12"/>
  </w:num>
  <w:num w:numId="24">
    <w:abstractNumId w:val="14"/>
  </w:num>
  <w:num w:numId="25">
    <w:abstractNumId w:val="16"/>
  </w:num>
  <w:num w:numId="26">
    <w:abstractNumId w:val="9"/>
  </w:num>
  <w:num w:numId="27">
    <w:abstractNumId w:val="18"/>
  </w:num>
  <w:num w:numId="28">
    <w:abstractNumId w:val="1"/>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hdrShapeDefaults>
    <o:shapedefaults v:ext="edit" spidmax="10242"/>
    <o:shapelayout v:ext="edit">
      <o:idmap v:ext="edit" data="9"/>
    </o:shapelayout>
  </w:hdrShapeDefaults>
  <w:footnotePr>
    <w:footnote w:id="0"/>
    <w:footnote w:id="1"/>
  </w:footnotePr>
  <w:endnotePr>
    <w:endnote w:id="0"/>
    <w:endnote w:id="1"/>
  </w:endnotePr>
  <w:compat>
    <w:useFELayout/>
  </w:compat>
  <w:rsids>
    <w:rsidRoot w:val="003216A3"/>
    <w:rsid w:val="00036593"/>
    <w:rsid w:val="000A7321"/>
    <w:rsid w:val="000F1A97"/>
    <w:rsid w:val="001611CA"/>
    <w:rsid w:val="001A7DF9"/>
    <w:rsid w:val="001B666E"/>
    <w:rsid w:val="0025079B"/>
    <w:rsid w:val="0025695D"/>
    <w:rsid w:val="002675B3"/>
    <w:rsid w:val="00317042"/>
    <w:rsid w:val="003216A3"/>
    <w:rsid w:val="00386392"/>
    <w:rsid w:val="003A35B6"/>
    <w:rsid w:val="0041513E"/>
    <w:rsid w:val="00421322"/>
    <w:rsid w:val="00433E2C"/>
    <w:rsid w:val="0046145F"/>
    <w:rsid w:val="004D3C8D"/>
    <w:rsid w:val="00586036"/>
    <w:rsid w:val="006340B9"/>
    <w:rsid w:val="00673548"/>
    <w:rsid w:val="00677C73"/>
    <w:rsid w:val="006933BC"/>
    <w:rsid w:val="006C7258"/>
    <w:rsid w:val="006D51B7"/>
    <w:rsid w:val="00720B84"/>
    <w:rsid w:val="007B0D75"/>
    <w:rsid w:val="0080090F"/>
    <w:rsid w:val="00833640"/>
    <w:rsid w:val="00853FAF"/>
    <w:rsid w:val="008E0A5B"/>
    <w:rsid w:val="00900F9A"/>
    <w:rsid w:val="00914830"/>
    <w:rsid w:val="00930AA4"/>
    <w:rsid w:val="00A01729"/>
    <w:rsid w:val="00A076AB"/>
    <w:rsid w:val="00A10D3E"/>
    <w:rsid w:val="00A30445"/>
    <w:rsid w:val="00A50831"/>
    <w:rsid w:val="00A64498"/>
    <w:rsid w:val="00AA7DCA"/>
    <w:rsid w:val="00AF6E7D"/>
    <w:rsid w:val="00B276A9"/>
    <w:rsid w:val="00B63F9B"/>
    <w:rsid w:val="00BD00BE"/>
    <w:rsid w:val="00BE5B87"/>
    <w:rsid w:val="00C13369"/>
    <w:rsid w:val="00C5641D"/>
    <w:rsid w:val="00C57ABC"/>
    <w:rsid w:val="00C625A3"/>
    <w:rsid w:val="00C9102F"/>
    <w:rsid w:val="00CF258B"/>
    <w:rsid w:val="00D20F9E"/>
    <w:rsid w:val="00D22064"/>
    <w:rsid w:val="00EE08A8"/>
    <w:rsid w:val="00F205D1"/>
    <w:rsid w:val="00F53BF0"/>
    <w:rsid w:val="00F547AB"/>
    <w:rsid w:val="00F6139F"/>
    <w:rsid w:val="00FA78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216A3"/>
    <w:pPr>
      <w:widowControl w:val="0"/>
      <w:spacing w:before="69" w:after="0" w:line="240" w:lineRule="auto"/>
      <w:ind w:left="111"/>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216A3"/>
    <w:rPr>
      <w:rFonts w:ascii="Times New Roman" w:eastAsia="Times New Roman" w:hAnsi="Times New Roman"/>
      <w:sz w:val="24"/>
      <w:szCs w:val="24"/>
    </w:rPr>
  </w:style>
  <w:style w:type="paragraph" w:styleId="ListParagraph">
    <w:name w:val="List Paragraph"/>
    <w:basedOn w:val="Normal"/>
    <w:uiPriority w:val="34"/>
    <w:qFormat/>
    <w:rsid w:val="00C5641D"/>
    <w:pPr>
      <w:ind w:left="720"/>
      <w:contextualSpacing/>
    </w:pPr>
  </w:style>
  <w:style w:type="paragraph" w:styleId="NoSpacing">
    <w:name w:val="No Spacing"/>
    <w:uiPriority w:val="1"/>
    <w:qFormat/>
    <w:rsid w:val="003A35B6"/>
    <w:pPr>
      <w:spacing w:after="0" w:line="240" w:lineRule="auto"/>
    </w:pPr>
  </w:style>
  <w:style w:type="paragraph" w:styleId="TOC4">
    <w:name w:val="toc 4"/>
    <w:basedOn w:val="Normal"/>
    <w:next w:val="Normal"/>
    <w:autoRedefine/>
    <w:uiPriority w:val="39"/>
    <w:semiHidden/>
    <w:unhideWhenUsed/>
    <w:rsid w:val="00A50831"/>
    <w:pPr>
      <w:spacing w:after="100"/>
      <w:ind w:left="660"/>
    </w:pPr>
  </w:style>
  <w:style w:type="paragraph" w:styleId="BalloonText">
    <w:name w:val="Balloon Text"/>
    <w:basedOn w:val="Normal"/>
    <w:link w:val="BalloonTextChar"/>
    <w:uiPriority w:val="99"/>
    <w:semiHidden/>
    <w:unhideWhenUsed/>
    <w:rsid w:val="002675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5B3"/>
    <w:rPr>
      <w:rFonts w:ascii="Tahoma" w:hAnsi="Tahoma" w:cs="Tahoma"/>
      <w:sz w:val="16"/>
      <w:szCs w:val="16"/>
    </w:rPr>
  </w:style>
  <w:style w:type="paragraph" w:styleId="Header">
    <w:name w:val="header"/>
    <w:basedOn w:val="Normal"/>
    <w:link w:val="HeaderChar"/>
    <w:uiPriority w:val="99"/>
    <w:semiHidden/>
    <w:unhideWhenUsed/>
    <w:rsid w:val="00F205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05D1"/>
  </w:style>
  <w:style w:type="paragraph" w:styleId="Footer">
    <w:name w:val="footer"/>
    <w:basedOn w:val="Normal"/>
    <w:link w:val="FooterChar"/>
    <w:uiPriority w:val="99"/>
    <w:semiHidden/>
    <w:unhideWhenUsed/>
    <w:rsid w:val="00F205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05D1"/>
  </w:style>
</w:styles>
</file>

<file path=word/webSettings.xml><?xml version="1.0" encoding="utf-8"?>
<w:webSettings xmlns:r="http://schemas.openxmlformats.org/officeDocument/2006/relationships" xmlns:w="http://schemas.openxmlformats.org/wordprocessingml/2006/main">
  <w:divs>
    <w:div w:id="4670872">
      <w:bodyDiv w:val="1"/>
      <w:marLeft w:val="0"/>
      <w:marRight w:val="0"/>
      <w:marTop w:val="0"/>
      <w:marBottom w:val="0"/>
      <w:divBdr>
        <w:top w:val="none" w:sz="0" w:space="0" w:color="auto"/>
        <w:left w:val="none" w:sz="0" w:space="0" w:color="auto"/>
        <w:bottom w:val="none" w:sz="0" w:space="0" w:color="auto"/>
        <w:right w:val="none" w:sz="0" w:space="0" w:color="auto"/>
      </w:divBdr>
      <w:divsChild>
        <w:div w:id="1185709688">
          <w:marLeft w:val="0"/>
          <w:marRight w:val="0"/>
          <w:marTop w:val="0"/>
          <w:marBottom w:val="0"/>
          <w:divBdr>
            <w:top w:val="none" w:sz="0" w:space="0" w:color="auto"/>
            <w:left w:val="none" w:sz="0" w:space="0" w:color="auto"/>
            <w:bottom w:val="none" w:sz="0" w:space="0" w:color="auto"/>
            <w:right w:val="none" w:sz="0" w:space="0" w:color="auto"/>
          </w:divBdr>
          <w:divsChild>
            <w:div w:id="1310551033">
              <w:marLeft w:val="0"/>
              <w:marRight w:val="0"/>
              <w:marTop w:val="100"/>
              <w:marBottom w:val="100"/>
              <w:divBdr>
                <w:top w:val="none" w:sz="0" w:space="0" w:color="auto"/>
                <w:left w:val="none" w:sz="0" w:space="0" w:color="auto"/>
                <w:bottom w:val="none" w:sz="0" w:space="0" w:color="auto"/>
                <w:right w:val="none" w:sz="0" w:space="0" w:color="auto"/>
              </w:divBdr>
              <w:divsChild>
                <w:div w:id="905991106">
                  <w:marLeft w:val="0"/>
                  <w:marRight w:val="0"/>
                  <w:marTop w:val="0"/>
                  <w:marBottom w:val="0"/>
                  <w:divBdr>
                    <w:top w:val="none" w:sz="0" w:space="0" w:color="auto"/>
                    <w:left w:val="none" w:sz="0" w:space="0" w:color="auto"/>
                    <w:bottom w:val="none" w:sz="0" w:space="0" w:color="auto"/>
                    <w:right w:val="none" w:sz="0" w:space="0" w:color="auto"/>
                  </w:divBdr>
                  <w:divsChild>
                    <w:div w:id="69084627">
                      <w:marLeft w:val="0"/>
                      <w:marRight w:val="0"/>
                      <w:marTop w:val="0"/>
                      <w:marBottom w:val="0"/>
                      <w:divBdr>
                        <w:top w:val="none" w:sz="0" w:space="0" w:color="auto"/>
                        <w:left w:val="none" w:sz="0" w:space="0" w:color="auto"/>
                        <w:bottom w:val="none" w:sz="0" w:space="0" w:color="auto"/>
                        <w:right w:val="none" w:sz="0" w:space="0" w:color="auto"/>
                      </w:divBdr>
                      <w:divsChild>
                        <w:div w:id="1807552463">
                          <w:marLeft w:val="0"/>
                          <w:marRight w:val="0"/>
                          <w:marTop w:val="0"/>
                          <w:marBottom w:val="0"/>
                          <w:divBdr>
                            <w:top w:val="none" w:sz="0" w:space="0" w:color="auto"/>
                            <w:left w:val="none" w:sz="0" w:space="0" w:color="auto"/>
                            <w:bottom w:val="none" w:sz="0" w:space="0" w:color="auto"/>
                            <w:right w:val="none" w:sz="0" w:space="0" w:color="auto"/>
                          </w:divBdr>
                          <w:divsChild>
                            <w:div w:id="1822649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641702">
      <w:bodyDiv w:val="1"/>
      <w:marLeft w:val="0"/>
      <w:marRight w:val="0"/>
      <w:marTop w:val="0"/>
      <w:marBottom w:val="0"/>
      <w:divBdr>
        <w:top w:val="none" w:sz="0" w:space="0" w:color="auto"/>
        <w:left w:val="none" w:sz="0" w:space="0" w:color="auto"/>
        <w:bottom w:val="none" w:sz="0" w:space="0" w:color="auto"/>
        <w:right w:val="none" w:sz="0" w:space="0" w:color="auto"/>
      </w:divBdr>
      <w:divsChild>
        <w:div w:id="236793701">
          <w:marLeft w:val="0"/>
          <w:marRight w:val="0"/>
          <w:marTop w:val="0"/>
          <w:marBottom w:val="0"/>
          <w:divBdr>
            <w:top w:val="none" w:sz="0" w:space="0" w:color="auto"/>
            <w:left w:val="none" w:sz="0" w:space="0" w:color="auto"/>
            <w:bottom w:val="none" w:sz="0" w:space="0" w:color="auto"/>
            <w:right w:val="none" w:sz="0" w:space="0" w:color="auto"/>
          </w:divBdr>
          <w:divsChild>
            <w:div w:id="320819846">
              <w:marLeft w:val="0"/>
              <w:marRight w:val="0"/>
              <w:marTop w:val="100"/>
              <w:marBottom w:val="100"/>
              <w:divBdr>
                <w:top w:val="none" w:sz="0" w:space="0" w:color="auto"/>
                <w:left w:val="none" w:sz="0" w:space="0" w:color="auto"/>
                <w:bottom w:val="none" w:sz="0" w:space="0" w:color="auto"/>
                <w:right w:val="none" w:sz="0" w:space="0" w:color="auto"/>
              </w:divBdr>
              <w:divsChild>
                <w:div w:id="1015691642">
                  <w:marLeft w:val="0"/>
                  <w:marRight w:val="0"/>
                  <w:marTop w:val="0"/>
                  <w:marBottom w:val="0"/>
                  <w:divBdr>
                    <w:top w:val="none" w:sz="0" w:space="0" w:color="auto"/>
                    <w:left w:val="none" w:sz="0" w:space="0" w:color="auto"/>
                    <w:bottom w:val="none" w:sz="0" w:space="0" w:color="auto"/>
                    <w:right w:val="none" w:sz="0" w:space="0" w:color="auto"/>
                  </w:divBdr>
                  <w:divsChild>
                    <w:div w:id="302195122">
                      <w:marLeft w:val="0"/>
                      <w:marRight w:val="0"/>
                      <w:marTop w:val="0"/>
                      <w:marBottom w:val="0"/>
                      <w:divBdr>
                        <w:top w:val="none" w:sz="0" w:space="0" w:color="auto"/>
                        <w:left w:val="none" w:sz="0" w:space="0" w:color="auto"/>
                        <w:bottom w:val="none" w:sz="0" w:space="0" w:color="auto"/>
                        <w:right w:val="none" w:sz="0" w:space="0" w:color="auto"/>
                      </w:divBdr>
                      <w:divsChild>
                        <w:div w:id="36047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185337">
      <w:bodyDiv w:val="1"/>
      <w:marLeft w:val="0"/>
      <w:marRight w:val="0"/>
      <w:marTop w:val="0"/>
      <w:marBottom w:val="0"/>
      <w:divBdr>
        <w:top w:val="none" w:sz="0" w:space="0" w:color="auto"/>
        <w:left w:val="none" w:sz="0" w:space="0" w:color="auto"/>
        <w:bottom w:val="none" w:sz="0" w:space="0" w:color="auto"/>
        <w:right w:val="none" w:sz="0" w:space="0" w:color="auto"/>
      </w:divBdr>
      <w:divsChild>
        <w:div w:id="393897049">
          <w:marLeft w:val="0"/>
          <w:marRight w:val="0"/>
          <w:marTop w:val="0"/>
          <w:marBottom w:val="0"/>
          <w:divBdr>
            <w:top w:val="none" w:sz="0" w:space="0" w:color="auto"/>
            <w:left w:val="none" w:sz="0" w:space="0" w:color="auto"/>
            <w:bottom w:val="none" w:sz="0" w:space="0" w:color="auto"/>
            <w:right w:val="none" w:sz="0" w:space="0" w:color="auto"/>
          </w:divBdr>
          <w:divsChild>
            <w:div w:id="1171674912">
              <w:marLeft w:val="0"/>
              <w:marRight w:val="0"/>
              <w:marTop w:val="100"/>
              <w:marBottom w:val="100"/>
              <w:divBdr>
                <w:top w:val="none" w:sz="0" w:space="0" w:color="auto"/>
                <w:left w:val="none" w:sz="0" w:space="0" w:color="auto"/>
                <w:bottom w:val="none" w:sz="0" w:space="0" w:color="auto"/>
                <w:right w:val="none" w:sz="0" w:space="0" w:color="auto"/>
              </w:divBdr>
              <w:divsChild>
                <w:div w:id="656418720">
                  <w:marLeft w:val="0"/>
                  <w:marRight w:val="0"/>
                  <w:marTop w:val="0"/>
                  <w:marBottom w:val="0"/>
                  <w:divBdr>
                    <w:top w:val="none" w:sz="0" w:space="0" w:color="auto"/>
                    <w:left w:val="none" w:sz="0" w:space="0" w:color="auto"/>
                    <w:bottom w:val="none" w:sz="0" w:space="0" w:color="auto"/>
                    <w:right w:val="none" w:sz="0" w:space="0" w:color="auto"/>
                  </w:divBdr>
                  <w:divsChild>
                    <w:div w:id="1962148214">
                      <w:marLeft w:val="0"/>
                      <w:marRight w:val="0"/>
                      <w:marTop w:val="0"/>
                      <w:marBottom w:val="0"/>
                      <w:divBdr>
                        <w:top w:val="none" w:sz="0" w:space="0" w:color="auto"/>
                        <w:left w:val="none" w:sz="0" w:space="0" w:color="auto"/>
                        <w:bottom w:val="none" w:sz="0" w:space="0" w:color="auto"/>
                        <w:right w:val="none" w:sz="0" w:space="0" w:color="auto"/>
                      </w:divBdr>
                      <w:divsChild>
                        <w:div w:id="1662081807">
                          <w:marLeft w:val="0"/>
                          <w:marRight w:val="0"/>
                          <w:marTop w:val="0"/>
                          <w:marBottom w:val="0"/>
                          <w:divBdr>
                            <w:top w:val="none" w:sz="0" w:space="0" w:color="auto"/>
                            <w:left w:val="none" w:sz="0" w:space="0" w:color="auto"/>
                            <w:bottom w:val="none" w:sz="0" w:space="0" w:color="auto"/>
                            <w:right w:val="none" w:sz="0" w:space="0" w:color="auto"/>
                          </w:divBdr>
                          <w:divsChild>
                            <w:div w:id="18250509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421707">
      <w:bodyDiv w:val="1"/>
      <w:marLeft w:val="0"/>
      <w:marRight w:val="0"/>
      <w:marTop w:val="0"/>
      <w:marBottom w:val="0"/>
      <w:divBdr>
        <w:top w:val="none" w:sz="0" w:space="0" w:color="auto"/>
        <w:left w:val="none" w:sz="0" w:space="0" w:color="auto"/>
        <w:bottom w:val="none" w:sz="0" w:space="0" w:color="auto"/>
        <w:right w:val="none" w:sz="0" w:space="0" w:color="auto"/>
      </w:divBdr>
      <w:divsChild>
        <w:div w:id="2064012609">
          <w:marLeft w:val="0"/>
          <w:marRight w:val="0"/>
          <w:marTop w:val="0"/>
          <w:marBottom w:val="0"/>
          <w:divBdr>
            <w:top w:val="none" w:sz="0" w:space="0" w:color="auto"/>
            <w:left w:val="none" w:sz="0" w:space="0" w:color="auto"/>
            <w:bottom w:val="none" w:sz="0" w:space="0" w:color="auto"/>
            <w:right w:val="none" w:sz="0" w:space="0" w:color="auto"/>
          </w:divBdr>
          <w:divsChild>
            <w:div w:id="1505585613">
              <w:marLeft w:val="0"/>
              <w:marRight w:val="0"/>
              <w:marTop w:val="100"/>
              <w:marBottom w:val="100"/>
              <w:divBdr>
                <w:top w:val="none" w:sz="0" w:space="0" w:color="auto"/>
                <w:left w:val="none" w:sz="0" w:space="0" w:color="auto"/>
                <w:bottom w:val="none" w:sz="0" w:space="0" w:color="auto"/>
                <w:right w:val="none" w:sz="0" w:space="0" w:color="auto"/>
              </w:divBdr>
              <w:divsChild>
                <w:div w:id="1612543433">
                  <w:marLeft w:val="0"/>
                  <w:marRight w:val="0"/>
                  <w:marTop w:val="0"/>
                  <w:marBottom w:val="0"/>
                  <w:divBdr>
                    <w:top w:val="none" w:sz="0" w:space="0" w:color="auto"/>
                    <w:left w:val="none" w:sz="0" w:space="0" w:color="auto"/>
                    <w:bottom w:val="none" w:sz="0" w:space="0" w:color="auto"/>
                    <w:right w:val="none" w:sz="0" w:space="0" w:color="auto"/>
                  </w:divBdr>
                  <w:divsChild>
                    <w:div w:id="609238313">
                      <w:marLeft w:val="0"/>
                      <w:marRight w:val="0"/>
                      <w:marTop w:val="0"/>
                      <w:marBottom w:val="0"/>
                      <w:divBdr>
                        <w:top w:val="none" w:sz="0" w:space="0" w:color="auto"/>
                        <w:left w:val="none" w:sz="0" w:space="0" w:color="auto"/>
                        <w:bottom w:val="none" w:sz="0" w:space="0" w:color="auto"/>
                        <w:right w:val="none" w:sz="0" w:space="0" w:color="auto"/>
                      </w:divBdr>
                      <w:divsChild>
                        <w:div w:id="19893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12230">
      <w:bodyDiv w:val="1"/>
      <w:marLeft w:val="0"/>
      <w:marRight w:val="0"/>
      <w:marTop w:val="0"/>
      <w:marBottom w:val="0"/>
      <w:divBdr>
        <w:top w:val="none" w:sz="0" w:space="0" w:color="auto"/>
        <w:left w:val="none" w:sz="0" w:space="0" w:color="auto"/>
        <w:bottom w:val="none" w:sz="0" w:space="0" w:color="auto"/>
        <w:right w:val="none" w:sz="0" w:space="0" w:color="auto"/>
      </w:divBdr>
      <w:divsChild>
        <w:div w:id="1174538847">
          <w:marLeft w:val="0"/>
          <w:marRight w:val="0"/>
          <w:marTop w:val="0"/>
          <w:marBottom w:val="0"/>
          <w:divBdr>
            <w:top w:val="none" w:sz="0" w:space="0" w:color="auto"/>
            <w:left w:val="none" w:sz="0" w:space="0" w:color="auto"/>
            <w:bottom w:val="none" w:sz="0" w:space="0" w:color="auto"/>
            <w:right w:val="none" w:sz="0" w:space="0" w:color="auto"/>
          </w:divBdr>
          <w:divsChild>
            <w:div w:id="1815293947">
              <w:marLeft w:val="0"/>
              <w:marRight w:val="0"/>
              <w:marTop w:val="100"/>
              <w:marBottom w:val="100"/>
              <w:divBdr>
                <w:top w:val="none" w:sz="0" w:space="0" w:color="auto"/>
                <w:left w:val="none" w:sz="0" w:space="0" w:color="auto"/>
                <w:bottom w:val="none" w:sz="0" w:space="0" w:color="auto"/>
                <w:right w:val="none" w:sz="0" w:space="0" w:color="auto"/>
              </w:divBdr>
              <w:divsChild>
                <w:div w:id="1039665402">
                  <w:marLeft w:val="0"/>
                  <w:marRight w:val="0"/>
                  <w:marTop w:val="0"/>
                  <w:marBottom w:val="0"/>
                  <w:divBdr>
                    <w:top w:val="none" w:sz="0" w:space="0" w:color="auto"/>
                    <w:left w:val="none" w:sz="0" w:space="0" w:color="auto"/>
                    <w:bottom w:val="none" w:sz="0" w:space="0" w:color="auto"/>
                    <w:right w:val="none" w:sz="0" w:space="0" w:color="auto"/>
                  </w:divBdr>
                  <w:divsChild>
                    <w:div w:id="964047697">
                      <w:marLeft w:val="0"/>
                      <w:marRight w:val="0"/>
                      <w:marTop w:val="0"/>
                      <w:marBottom w:val="0"/>
                      <w:divBdr>
                        <w:top w:val="none" w:sz="0" w:space="0" w:color="auto"/>
                        <w:left w:val="none" w:sz="0" w:space="0" w:color="auto"/>
                        <w:bottom w:val="none" w:sz="0" w:space="0" w:color="auto"/>
                        <w:right w:val="none" w:sz="0" w:space="0" w:color="auto"/>
                      </w:divBdr>
                      <w:divsChild>
                        <w:div w:id="652678150">
                          <w:marLeft w:val="0"/>
                          <w:marRight w:val="0"/>
                          <w:marTop w:val="0"/>
                          <w:marBottom w:val="0"/>
                          <w:divBdr>
                            <w:top w:val="none" w:sz="0" w:space="0" w:color="auto"/>
                            <w:left w:val="none" w:sz="0" w:space="0" w:color="auto"/>
                            <w:bottom w:val="none" w:sz="0" w:space="0" w:color="auto"/>
                            <w:right w:val="none" w:sz="0" w:space="0" w:color="auto"/>
                          </w:divBdr>
                          <w:divsChild>
                            <w:div w:id="142163955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475C5-216D-44A2-9967-3D1C7B908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3184</Words>
  <Characters>18150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cp:lastPrinted>2016-06-06T11:03:00Z</cp:lastPrinted>
  <dcterms:created xsi:type="dcterms:W3CDTF">2016-06-27T15:19:00Z</dcterms:created>
  <dcterms:modified xsi:type="dcterms:W3CDTF">2016-06-27T15:19:00Z</dcterms:modified>
</cp:coreProperties>
</file>